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689C7" w14:textId="77777777" w:rsidR="00EF4C43" w:rsidRPr="001F5A9E" w:rsidRDefault="00EF4C43" w:rsidP="00EF4C43">
      <w:pPr>
        <w:jc w:val="center"/>
        <w:rPr>
          <w:rFonts w:ascii="Arial" w:hAnsi="Arial" w:cs="Arial"/>
          <w:b/>
          <w:sz w:val="22"/>
          <w:szCs w:val="22"/>
        </w:rPr>
      </w:pPr>
      <w:r w:rsidRPr="001F5A9E">
        <w:rPr>
          <w:rFonts w:ascii="Arial" w:hAnsi="Arial" w:cs="Arial"/>
          <w:b/>
          <w:sz w:val="22"/>
          <w:szCs w:val="22"/>
        </w:rPr>
        <w:t xml:space="preserve">ISTOTNE ZAPISY ZLECENIA </w:t>
      </w:r>
    </w:p>
    <w:p w14:paraId="4DDC8696" w14:textId="77777777" w:rsidR="0015612A" w:rsidRPr="001F5A9E" w:rsidRDefault="0015612A" w:rsidP="0015612A">
      <w:pPr>
        <w:spacing w:before="120"/>
        <w:jc w:val="both"/>
        <w:rPr>
          <w:rFonts w:ascii="Arial" w:hAnsi="Arial" w:cs="Arial"/>
          <w:sz w:val="22"/>
          <w:szCs w:val="22"/>
        </w:rPr>
      </w:pPr>
      <w:r w:rsidRPr="001F5A9E">
        <w:rPr>
          <w:rFonts w:ascii="Arial" w:hAnsi="Arial" w:cs="Arial"/>
          <w:sz w:val="22"/>
          <w:szCs w:val="22"/>
        </w:rPr>
        <w:t xml:space="preserve">Na mocy niniejszego Zlecenia Wykonawca zobowiązuje się do wykonania usługi na warunkach określonych w niniejszym Zleceniu, oraz zgodnie z Ogólnymi Warunkami Świadczenia usług i Robót Budowlanych w TAURON Wytwarzanie S.A. zwanymi dalej OWU udostępnionymi Wykonawcy na Platformie Zakupowej Grupy TAURON, strefa publiczna: </w:t>
      </w:r>
      <w:hyperlink r:id="rId8" w:history="1">
        <w:r w:rsidRPr="001F5A9E">
          <w:rPr>
            <w:rFonts w:ascii="Arial" w:hAnsi="Arial" w:cs="Arial"/>
            <w:color w:val="0000FF"/>
            <w:sz w:val="22"/>
            <w:szCs w:val="22"/>
            <w:u w:val="single"/>
          </w:rPr>
          <w:t>Dokumenty - wsparcie zakupów TW</w:t>
        </w:r>
      </w:hyperlink>
      <w:r w:rsidRPr="001F5A9E">
        <w:rPr>
          <w:rFonts w:ascii="Arial" w:hAnsi="Arial" w:cs="Arial"/>
          <w:sz w:val="22"/>
          <w:szCs w:val="22"/>
          <w:u w:val="single"/>
        </w:rPr>
        <w:t>.</w:t>
      </w:r>
      <w:r w:rsidRPr="001F5A9E">
        <w:rPr>
          <w:rFonts w:ascii="Arial" w:hAnsi="Arial" w:cs="Arial"/>
          <w:sz w:val="22"/>
          <w:szCs w:val="22"/>
        </w:rPr>
        <w:t xml:space="preserve"> </w:t>
      </w:r>
    </w:p>
    <w:p w14:paraId="202407A7" w14:textId="22778BEF" w:rsidR="0015612A" w:rsidRPr="001F5A9E" w:rsidRDefault="0015612A">
      <w:pPr>
        <w:numPr>
          <w:ilvl w:val="0"/>
          <w:numId w:val="1"/>
        </w:numPr>
        <w:spacing w:before="120"/>
        <w:ind w:left="425" w:hanging="357"/>
        <w:jc w:val="both"/>
        <w:rPr>
          <w:rFonts w:ascii="Arial" w:hAnsi="Arial" w:cs="Arial"/>
          <w:sz w:val="22"/>
          <w:szCs w:val="22"/>
        </w:rPr>
      </w:pPr>
      <w:r w:rsidRPr="001F5A9E">
        <w:rPr>
          <w:rFonts w:ascii="Arial" w:hAnsi="Arial" w:cs="Arial"/>
          <w:sz w:val="22"/>
          <w:szCs w:val="22"/>
        </w:rPr>
        <w:t>Opis Przedmiotu Zlecenia, który ma zostać wykonany w ramach niniejszego Zlecenia został określony w </w:t>
      </w:r>
      <w:r w:rsidRPr="001F5A9E">
        <w:rPr>
          <w:rFonts w:ascii="Arial" w:hAnsi="Arial" w:cs="Arial"/>
          <w:b/>
          <w:sz w:val="22"/>
          <w:szCs w:val="22"/>
        </w:rPr>
        <w:t xml:space="preserve">Załączniku nr 1 do </w:t>
      </w:r>
      <w:r w:rsidR="00EF4C43" w:rsidRPr="001F5A9E">
        <w:rPr>
          <w:rFonts w:ascii="Arial" w:hAnsi="Arial" w:cs="Arial"/>
          <w:b/>
          <w:sz w:val="22"/>
          <w:szCs w:val="22"/>
        </w:rPr>
        <w:t>Zlecenia</w:t>
      </w:r>
      <w:r w:rsidRPr="001F5A9E">
        <w:rPr>
          <w:rFonts w:ascii="Arial" w:hAnsi="Arial" w:cs="Arial"/>
          <w:b/>
          <w:sz w:val="22"/>
          <w:szCs w:val="22"/>
        </w:rPr>
        <w:t>.</w:t>
      </w:r>
    </w:p>
    <w:p w14:paraId="21465F5F" w14:textId="77777777" w:rsidR="0015612A" w:rsidRPr="001F5A9E" w:rsidRDefault="0015612A" w:rsidP="0015612A">
      <w:pPr>
        <w:spacing w:before="120"/>
        <w:ind w:left="425"/>
        <w:jc w:val="both"/>
        <w:rPr>
          <w:rFonts w:ascii="Arial" w:hAnsi="Arial" w:cs="Arial"/>
          <w:sz w:val="22"/>
          <w:szCs w:val="22"/>
        </w:rPr>
      </w:pPr>
      <w:r w:rsidRPr="001F5A9E">
        <w:rPr>
          <w:rFonts w:ascii="Arial" w:hAnsi="Arial" w:cs="Arial"/>
          <w:sz w:val="22"/>
          <w:szCs w:val="22"/>
        </w:rPr>
        <w:t>Strony zgodnie ustalają, że wskazany w Załączniku nr 1 zakres prac jest zakresem maksymalnym, co oznacza, że Zamawiający nie jest zobowiązany do zlecenia Wykonawcy całego przewidzianego tam zakresu prac, zaś Wykonawcy nie przysługuje żadne roszczenie wobec Zamawiającego z tego tytułu.</w:t>
      </w:r>
    </w:p>
    <w:p w14:paraId="23C580DA" w14:textId="2CD4A2F2" w:rsidR="0015612A" w:rsidRPr="001F5A9E" w:rsidRDefault="0015612A">
      <w:pPr>
        <w:numPr>
          <w:ilvl w:val="0"/>
          <w:numId w:val="1"/>
        </w:numPr>
        <w:spacing w:before="120"/>
        <w:ind w:left="425" w:hanging="357"/>
        <w:jc w:val="both"/>
        <w:rPr>
          <w:rFonts w:ascii="Arial" w:hAnsi="Arial" w:cs="Arial"/>
          <w:sz w:val="22"/>
          <w:szCs w:val="22"/>
        </w:rPr>
      </w:pPr>
      <w:r w:rsidRPr="001F5A9E">
        <w:rPr>
          <w:rFonts w:ascii="Arial" w:hAnsi="Arial" w:cs="Arial"/>
          <w:sz w:val="22"/>
          <w:szCs w:val="22"/>
        </w:rPr>
        <w:t xml:space="preserve">Przedmiot Zlecenia będzie realizowany w terminie </w:t>
      </w:r>
      <w:r w:rsidR="00892767" w:rsidRPr="001F5A9E">
        <w:rPr>
          <w:rFonts w:ascii="Arial" w:hAnsi="Arial" w:cs="Arial"/>
          <w:b/>
          <w:sz w:val="22"/>
          <w:szCs w:val="22"/>
        </w:rPr>
        <w:t>od 01.01.202</w:t>
      </w:r>
      <w:r w:rsidR="00EF4C43" w:rsidRPr="001F5A9E">
        <w:rPr>
          <w:rFonts w:ascii="Arial" w:hAnsi="Arial" w:cs="Arial"/>
          <w:b/>
          <w:sz w:val="22"/>
          <w:szCs w:val="22"/>
        </w:rPr>
        <w:t>6</w:t>
      </w:r>
      <w:r w:rsidR="00892767" w:rsidRPr="001F5A9E">
        <w:rPr>
          <w:rFonts w:ascii="Arial" w:hAnsi="Arial" w:cs="Arial"/>
          <w:b/>
          <w:sz w:val="22"/>
          <w:szCs w:val="22"/>
        </w:rPr>
        <w:t>r</w:t>
      </w:r>
      <w:r w:rsidR="00EF4C43" w:rsidRPr="001F5A9E">
        <w:rPr>
          <w:rFonts w:ascii="Arial" w:hAnsi="Arial" w:cs="Arial"/>
          <w:b/>
          <w:sz w:val="22"/>
          <w:szCs w:val="22"/>
        </w:rPr>
        <w:t>.</w:t>
      </w:r>
      <w:r w:rsidR="00892767" w:rsidRPr="001F5A9E">
        <w:rPr>
          <w:rFonts w:ascii="Arial" w:hAnsi="Arial" w:cs="Arial"/>
          <w:b/>
          <w:sz w:val="22"/>
          <w:szCs w:val="22"/>
        </w:rPr>
        <w:t xml:space="preserve"> do 31.12.202</w:t>
      </w:r>
      <w:r w:rsidR="00EF4C43" w:rsidRPr="001F5A9E">
        <w:rPr>
          <w:rFonts w:ascii="Arial" w:hAnsi="Arial" w:cs="Arial"/>
          <w:b/>
          <w:sz w:val="22"/>
          <w:szCs w:val="22"/>
        </w:rPr>
        <w:t>6</w:t>
      </w:r>
      <w:r w:rsidR="00892767" w:rsidRPr="001F5A9E">
        <w:rPr>
          <w:rFonts w:ascii="Arial" w:hAnsi="Arial" w:cs="Arial"/>
          <w:b/>
          <w:sz w:val="22"/>
          <w:szCs w:val="22"/>
        </w:rPr>
        <w:t>r</w:t>
      </w:r>
      <w:r w:rsidRPr="001F5A9E">
        <w:rPr>
          <w:rFonts w:ascii="Arial" w:hAnsi="Arial" w:cs="Arial"/>
          <w:b/>
          <w:sz w:val="22"/>
          <w:szCs w:val="22"/>
        </w:rPr>
        <w:t xml:space="preserve">. </w:t>
      </w:r>
    </w:p>
    <w:p w14:paraId="6AECEDA8" w14:textId="67F236DA" w:rsidR="0015612A" w:rsidRPr="001F5A9E" w:rsidRDefault="0015612A">
      <w:pPr>
        <w:numPr>
          <w:ilvl w:val="0"/>
          <w:numId w:val="1"/>
        </w:numPr>
        <w:spacing w:before="120"/>
        <w:ind w:left="426"/>
        <w:jc w:val="both"/>
        <w:rPr>
          <w:rFonts w:ascii="Arial" w:hAnsi="Arial" w:cs="Arial"/>
          <w:sz w:val="22"/>
          <w:szCs w:val="22"/>
        </w:rPr>
      </w:pPr>
      <w:r w:rsidRPr="001F5A9E">
        <w:rPr>
          <w:rFonts w:ascii="Arial" w:hAnsi="Arial" w:cs="Arial"/>
          <w:sz w:val="22"/>
          <w:szCs w:val="22"/>
        </w:rPr>
        <w:t xml:space="preserve">Przedmiot Zlecenia zostanie zrealizowany w </w:t>
      </w:r>
      <w:r w:rsidRPr="001F5A9E">
        <w:rPr>
          <w:rFonts w:ascii="Arial" w:hAnsi="Arial" w:cs="Arial"/>
          <w:b/>
          <w:bCs/>
          <w:sz w:val="22"/>
          <w:szCs w:val="22"/>
        </w:rPr>
        <w:t>TAURON Wytwarzanie Spółka Akcyjna</w:t>
      </w:r>
      <w:r w:rsidRPr="001F5A9E">
        <w:rPr>
          <w:rFonts w:ascii="Arial" w:hAnsi="Arial" w:cs="Arial"/>
          <w:sz w:val="22"/>
          <w:szCs w:val="22"/>
        </w:rPr>
        <w:t xml:space="preserve"> – </w:t>
      </w:r>
      <w:r w:rsidRPr="001F5A9E">
        <w:rPr>
          <w:rFonts w:ascii="Arial" w:hAnsi="Arial" w:cs="Arial"/>
          <w:b/>
          <w:sz w:val="22"/>
          <w:szCs w:val="22"/>
        </w:rPr>
        <w:t xml:space="preserve">Oddział Elektrownia </w:t>
      </w:r>
      <w:r w:rsidR="00182FDE" w:rsidRPr="001F5A9E">
        <w:rPr>
          <w:rFonts w:ascii="Arial" w:hAnsi="Arial" w:cs="Arial"/>
          <w:b/>
          <w:sz w:val="22"/>
          <w:szCs w:val="22"/>
        </w:rPr>
        <w:t>Łaziska w Łaziskach Górnych</w:t>
      </w:r>
      <w:r w:rsidRPr="001F5A9E">
        <w:rPr>
          <w:rFonts w:ascii="Arial" w:hAnsi="Arial" w:cs="Arial"/>
          <w:sz w:val="22"/>
          <w:szCs w:val="22"/>
        </w:rPr>
        <w:t>.</w:t>
      </w:r>
    </w:p>
    <w:p w14:paraId="00AB742D" w14:textId="77777777" w:rsidR="001F5A9E" w:rsidRDefault="0015612A">
      <w:pPr>
        <w:numPr>
          <w:ilvl w:val="0"/>
          <w:numId w:val="1"/>
        </w:numPr>
        <w:spacing w:before="120"/>
        <w:ind w:left="426"/>
        <w:jc w:val="both"/>
        <w:rPr>
          <w:rFonts w:ascii="Arial" w:hAnsi="Arial" w:cs="Arial"/>
          <w:sz w:val="22"/>
          <w:szCs w:val="22"/>
        </w:rPr>
      </w:pPr>
      <w:r w:rsidRPr="001F5A9E">
        <w:rPr>
          <w:rFonts w:ascii="Arial" w:hAnsi="Arial" w:cs="Arial"/>
          <w:sz w:val="22"/>
          <w:szCs w:val="22"/>
        </w:rPr>
        <w:t>Realizacja Zlecenia w zakresie serwisu będzie się odbywać zgodnie z poniższymi zasadami:</w:t>
      </w:r>
      <w:r w:rsidR="001F5A9E" w:rsidRPr="001F5A9E">
        <w:rPr>
          <w:rFonts w:ascii="Arial" w:hAnsi="Arial" w:cs="Arial"/>
          <w:sz w:val="22"/>
          <w:szCs w:val="22"/>
        </w:rPr>
        <w:t xml:space="preserve"> </w:t>
      </w:r>
    </w:p>
    <w:p w14:paraId="1E32ED01" w14:textId="1FDBCBA8" w:rsidR="001F5A9E" w:rsidRPr="001F5A9E" w:rsidRDefault="004E357C">
      <w:pPr>
        <w:pStyle w:val="Akapitzlist"/>
        <w:numPr>
          <w:ilvl w:val="1"/>
          <w:numId w:val="1"/>
        </w:numPr>
        <w:spacing w:before="120"/>
        <w:jc w:val="both"/>
        <w:rPr>
          <w:rFonts w:ascii="Arial" w:hAnsi="Arial" w:cs="Arial"/>
          <w:sz w:val="22"/>
          <w:szCs w:val="22"/>
        </w:rPr>
      </w:pPr>
      <w:r>
        <w:rPr>
          <w:rFonts w:ascii="Arial" w:hAnsi="Arial" w:cs="Arial"/>
          <w:sz w:val="22"/>
          <w:szCs w:val="22"/>
        </w:rPr>
        <w:t>Zamawiający</w:t>
      </w:r>
      <w:r w:rsidR="001F5A9E" w:rsidRPr="001F5A9E">
        <w:rPr>
          <w:rFonts w:ascii="Arial" w:hAnsi="Arial" w:cs="Arial"/>
          <w:bCs/>
          <w:sz w:val="22"/>
          <w:szCs w:val="22"/>
        </w:rPr>
        <w:t xml:space="preserve"> zobowiązuje się do każdorazowego zgłaszania </w:t>
      </w:r>
      <w:r w:rsidR="00E15CFD">
        <w:rPr>
          <w:rFonts w:ascii="Arial" w:hAnsi="Arial" w:cs="Arial"/>
          <w:bCs/>
          <w:sz w:val="22"/>
          <w:szCs w:val="22"/>
        </w:rPr>
        <w:t>Wykonawcy</w:t>
      </w:r>
      <w:r w:rsidR="001F5A9E" w:rsidRPr="001F5A9E">
        <w:rPr>
          <w:rFonts w:ascii="Arial" w:hAnsi="Arial" w:cs="Arial"/>
          <w:bCs/>
          <w:sz w:val="22"/>
          <w:szCs w:val="22"/>
        </w:rPr>
        <w:t xml:space="preserve"> konieczności przystąpienia do wykonywania prac objętych Przedmiotem Umowy wraz z określeniem ich zakresu i terminu wykonania, z zastrzeżeniem </w:t>
      </w:r>
      <w:r w:rsidR="001F5A9E">
        <w:rPr>
          <w:rFonts w:ascii="Arial" w:hAnsi="Arial" w:cs="Arial"/>
          <w:bCs/>
          <w:sz w:val="22"/>
          <w:szCs w:val="22"/>
        </w:rPr>
        <w:t>pkt</w:t>
      </w:r>
      <w:r w:rsidR="001F5A9E" w:rsidRPr="001F5A9E">
        <w:rPr>
          <w:rFonts w:ascii="Arial" w:hAnsi="Arial" w:cs="Arial"/>
          <w:bCs/>
          <w:sz w:val="22"/>
          <w:szCs w:val="22"/>
        </w:rPr>
        <w:t xml:space="preserve">. </w:t>
      </w:r>
      <w:r w:rsidR="001F5A9E">
        <w:rPr>
          <w:rFonts w:ascii="Arial" w:hAnsi="Arial" w:cs="Arial"/>
          <w:bCs/>
          <w:sz w:val="22"/>
          <w:szCs w:val="22"/>
        </w:rPr>
        <w:t>4)</w:t>
      </w:r>
      <w:r w:rsidR="001F5A9E" w:rsidRPr="001F5A9E">
        <w:rPr>
          <w:rFonts w:ascii="Arial" w:hAnsi="Arial" w:cs="Arial"/>
          <w:bCs/>
          <w:sz w:val="22"/>
          <w:szCs w:val="22"/>
        </w:rPr>
        <w:t xml:space="preserve">. </w:t>
      </w:r>
      <w:r w:rsidR="001F5A9E" w:rsidRPr="001F5A9E">
        <w:rPr>
          <w:rFonts w:ascii="Arial" w:hAnsi="Arial" w:cs="Arial"/>
          <w:sz w:val="22"/>
          <w:szCs w:val="22"/>
        </w:rPr>
        <w:t xml:space="preserve">Zgłoszenia będą dokonywane </w:t>
      </w:r>
      <w:r w:rsidR="004713E6">
        <w:rPr>
          <w:rFonts w:ascii="Arial" w:hAnsi="Arial" w:cs="Arial"/>
          <w:sz w:val="22"/>
          <w:szCs w:val="22"/>
        </w:rPr>
        <w:t xml:space="preserve">telefonicznie oraz niezwłocznie </w:t>
      </w:r>
      <w:r w:rsidR="001F5A9E" w:rsidRPr="001F5A9E">
        <w:rPr>
          <w:rFonts w:ascii="Arial" w:hAnsi="Arial" w:cs="Arial"/>
          <w:sz w:val="22"/>
          <w:szCs w:val="22"/>
        </w:rPr>
        <w:t xml:space="preserve">za pomocą poczty elektronicznej z jednoczesnym ich potwierdzeniem za pośrednictwem poczty elektronicznej. </w:t>
      </w:r>
      <w:r w:rsidR="00E15CFD">
        <w:rPr>
          <w:rFonts w:ascii="Arial" w:hAnsi="Arial" w:cs="Arial"/>
          <w:sz w:val="22"/>
          <w:szCs w:val="22"/>
        </w:rPr>
        <w:t>Wykonawca</w:t>
      </w:r>
      <w:r w:rsidR="001F5A9E" w:rsidRPr="001F5A9E">
        <w:rPr>
          <w:rFonts w:ascii="Arial" w:hAnsi="Arial" w:cs="Arial"/>
          <w:sz w:val="22"/>
          <w:szCs w:val="22"/>
        </w:rPr>
        <w:t xml:space="preserve"> potwierdza otrzymanie zgłoszenia za pośrednictwem poczty elektronicznej, przy czym brak potwierdzenia nie zwalnia </w:t>
      </w:r>
      <w:r w:rsidR="00E15CFD">
        <w:rPr>
          <w:rFonts w:ascii="Arial" w:hAnsi="Arial" w:cs="Arial"/>
          <w:sz w:val="22"/>
          <w:szCs w:val="22"/>
        </w:rPr>
        <w:t>Wykonawcy</w:t>
      </w:r>
      <w:r w:rsidR="001F5A9E" w:rsidRPr="001F5A9E">
        <w:rPr>
          <w:rFonts w:ascii="Arial" w:hAnsi="Arial" w:cs="Arial"/>
          <w:sz w:val="22"/>
          <w:szCs w:val="22"/>
        </w:rPr>
        <w:t xml:space="preserve"> z obowiązku przystąpienia do oraz wykonania prac w terminach wskazanych w Umowie.</w:t>
      </w:r>
    </w:p>
    <w:p w14:paraId="22BB075F" w14:textId="05202486" w:rsidR="001F5A9E" w:rsidRPr="001F5A9E" w:rsidRDefault="001F5A9E">
      <w:pPr>
        <w:pStyle w:val="Akapitzlist"/>
        <w:numPr>
          <w:ilvl w:val="1"/>
          <w:numId w:val="1"/>
        </w:numPr>
        <w:spacing w:before="120"/>
        <w:jc w:val="both"/>
        <w:rPr>
          <w:rFonts w:ascii="Arial" w:hAnsi="Arial" w:cs="Arial"/>
          <w:sz w:val="22"/>
          <w:szCs w:val="22"/>
        </w:rPr>
      </w:pPr>
      <w:r w:rsidRPr="001F5A9E">
        <w:rPr>
          <w:rFonts w:ascii="Arial" w:hAnsi="Arial" w:cs="Arial"/>
          <w:sz w:val="22"/>
          <w:szCs w:val="22"/>
        </w:rPr>
        <w:t xml:space="preserve">Jako skuteczne powiadomienie </w:t>
      </w:r>
      <w:r w:rsidR="00E15CFD">
        <w:rPr>
          <w:rFonts w:ascii="Arial" w:hAnsi="Arial" w:cs="Arial"/>
          <w:sz w:val="22"/>
          <w:szCs w:val="22"/>
        </w:rPr>
        <w:t>Wykonawc</w:t>
      </w:r>
      <w:r w:rsidRPr="001F5A9E">
        <w:rPr>
          <w:rFonts w:ascii="Arial" w:hAnsi="Arial" w:cs="Arial"/>
          <w:sz w:val="22"/>
          <w:szCs w:val="22"/>
        </w:rPr>
        <w:t xml:space="preserve">y o konieczności przystąpienia do realizacji przedmiotu Umowy rozumie się powiadomienie osoby/osób wskazanych przez </w:t>
      </w:r>
      <w:r w:rsidR="00E15CFD">
        <w:rPr>
          <w:rFonts w:ascii="Arial" w:hAnsi="Arial" w:cs="Arial"/>
          <w:sz w:val="22"/>
          <w:szCs w:val="22"/>
        </w:rPr>
        <w:t>Wykonawc</w:t>
      </w:r>
      <w:r w:rsidRPr="001F5A9E">
        <w:rPr>
          <w:rFonts w:ascii="Arial" w:hAnsi="Arial" w:cs="Arial"/>
          <w:sz w:val="22"/>
          <w:szCs w:val="22"/>
        </w:rPr>
        <w:t xml:space="preserve">ę w niniejszym ustępie. Zgłoszenia, o których mowa w </w:t>
      </w:r>
      <w:r>
        <w:rPr>
          <w:rFonts w:ascii="Arial" w:hAnsi="Arial" w:cs="Arial"/>
          <w:sz w:val="22"/>
          <w:szCs w:val="22"/>
        </w:rPr>
        <w:t>pkt</w:t>
      </w:r>
      <w:r w:rsidRPr="001F5A9E">
        <w:rPr>
          <w:rFonts w:ascii="Arial" w:hAnsi="Arial" w:cs="Arial"/>
          <w:sz w:val="22"/>
          <w:szCs w:val="22"/>
        </w:rPr>
        <w:t xml:space="preserve">. </w:t>
      </w:r>
      <w:r>
        <w:rPr>
          <w:rFonts w:ascii="Arial" w:hAnsi="Arial" w:cs="Arial"/>
          <w:sz w:val="22"/>
          <w:szCs w:val="22"/>
        </w:rPr>
        <w:t>1)</w:t>
      </w:r>
      <w:r w:rsidRPr="001F5A9E">
        <w:rPr>
          <w:rFonts w:ascii="Arial" w:hAnsi="Arial" w:cs="Arial"/>
          <w:sz w:val="22"/>
          <w:szCs w:val="22"/>
        </w:rPr>
        <w:t xml:space="preserve"> </w:t>
      </w:r>
      <w:r w:rsidR="003F553F">
        <w:rPr>
          <w:rFonts w:ascii="Arial" w:hAnsi="Arial" w:cs="Arial"/>
          <w:sz w:val="22"/>
          <w:szCs w:val="22"/>
        </w:rPr>
        <w:t>Zamawiający</w:t>
      </w:r>
      <w:r w:rsidRPr="001F5A9E">
        <w:rPr>
          <w:rFonts w:ascii="Arial" w:hAnsi="Arial" w:cs="Arial"/>
          <w:sz w:val="22"/>
          <w:szCs w:val="22"/>
        </w:rPr>
        <w:t xml:space="preserve"> kierować będzie na poniższ</w:t>
      </w:r>
      <w:r>
        <w:rPr>
          <w:rFonts w:ascii="Arial" w:hAnsi="Arial" w:cs="Arial"/>
          <w:sz w:val="22"/>
          <w:szCs w:val="22"/>
        </w:rPr>
        <w:t>y</w:t>
      </w:r>
      <w:r w:rsidRPr="001F5A9E">
        <w:rPr>
          <w:rFonts w:ascii="Arial" w:hAnsi="Arial" w:cs="Arial"/>
          <w:sz w:val="22"/>
          <w:szCs w:val="22"/>
        </w:rPr>
        <w:t xml:space="preserve"> kontakt: </w:t>
      </w:r>
    </w:p>
    <w:p w14:paraId="08AC48BA" w14:textId="2F87DB18" w:rsidR="001F5A9E" w:rsidRPr="001F5A9E" w:rsidRDefault="001F5A9E" w:rsidP="001F5A9E">
      <w:pPr>
        <w:pStyle w:val="Akapitzlist"/>
        <w:spacing w:before="120" w:line="276" w:lineRule="auto"/>
        <w:ind w:left="709" w:right="51" w:hanging="567"/>
        <w:contextualSpacing w:val="0"/>
        <w:rPr>
          <w:rFonts w:ascii="Arial" w:hAnsi="Arial" w:cs="Arial"/>
          <w:sz w:val="22"/>
          <w:szCs w:val="22"/>
        </w:rPr>
      </w:pPr>
      <w:r>
        <w:rPr>
          <w:rFonts w:ascii="Arial" w:hAnsi="Arial" w:cs="Arial"/>
          <w:sz w:val="22"/>
          <w:szCs w:val="22"/>
        </w:rPr>
        <w:t>………………….</w:t>
      </w:r>
      <w:r w:rsidRPr="001F5A9E">
        <w:rPr>
          <w:rFonts w:ascii="Arial" w:hAnsi="Arial" w:cs="Arial"/>
          <w:sz w:val="22"/>
          <w:szCs w:val="22"/>
        </w:rPr>
        <w:t xml:space="preserve">, tel.: </w:t>
      </w:r>
      <w:r>
        <w:rPr>
          <w:rFonts w:ascii="Arial" w:hAnsi="Arial" w:cs="Arial"/>
          <w:sz w:val="22"/>
          <w:szCs w:val="22"/>
        </w:rPr>
        <w:t>………………..</w:t>
      </w:r>
      <w:r w:rsidRPr="001F5A9E">
        <w:rPr>
          <w:rFonts w:ascii="Arial" w:hAnsi="Arial" w:cs="Arial"/>
          <w:sz w:val="22"/>
          <w:szCs w:val="22"/>
        </w:rPr>
        <w:t xml:space="preserve">  e-mail: </w:t>
      </w:r>
      <w:hyperlink r:id="rId9" w:history="1">
        <w:r>
          <w:rPr>
            <w:rFonts w:ascii="Arial" w:hAnsi="Arial" w:cs="Arial"/>
            <w:sz w:val="22"/>
            <w:szCs w:val="22"/>
          </w:rPr>
          <w:t>…………………….</w:t>
        </w:r>
      </w:hyperlink>
    </w:p>
    <w:p w14:paraId="546EC96E" w14:textId="72421356" w:rsidR="001F5A9E" w:rsidRPr="001F5A9E" w:rsidRDefault="001F5A9E" w:rsidP="001F5A9E">
      <w:pPr>
        <w:pStyle w:val="Akapitzlist"/>
        <w:spacing w:before="120" w:line="276" w:lineRule="auto"/>
        <w:ind w:left="709" w:right="51" w:hanging="567"/>
        <w:contextualSpacing w:val="0"/>
        <w:rPr>
          <w:rFonts w:ascii="Arial" w:hAnsi="Arial" w:cs="Arial"/>
          <w:sz w:val="22"/>
          <w:szCs w:val="22"/>
        </w:rPr>
      </w:pPr>
      <w:r>
        <w:rPr>
          <w:rFonts w:ascii="Arial" w:hAnsi="Arial" w:cs="Arial"/>
          <w:sz w:val="22"/>
          <w:szCs w:val="22"/>
        </w:rPr>
        <w:t>…………………</w:t>
      </w:r>
      <w:r w:rsidRPr="001F5A9E">
        <w:rPr>
          <w:rFonts w:ascii="Arial" w:hAnsi="Arial" w:cs="Arial"/>
          <w:sz w:val="22"/>
          <w:szCs w:val="22"/>
        </w:rPr>
        <w:t xml:space="preserve">, tel.: </w:t>
      </w:r>
      <w:r>
        <w:rPr>
          <w:rFonts w:ascii="Arial" w:hAnsi="Arial" w:cs="Arial"/>
          <w:sz w:val="22"/>
          <w:szCs w:val="22"/>
        </w:rPr>
        <w:t>………………..</w:t>
      </w:r>
      <w:r w:rsidRPr="001F5A9E">
        <w:rPr>
          <w:rFonts w:ascii="Arial" w:hAnsi="Arial" w:cs="Arial"/>
          <w:sz w:val="22"/>
          <w:szCs w:val="22"/>
        </w:rPr>
        <w:t xml:space="preserve">  e-mail: </w:t>
      </w:r>
      <w:r>
        <w:rPr>
          <w:rFonts w:ascii="Arial" w:hAnsi="Arial" w:cs="Arial"/>
          <w:sz w:val="22"/>
          <w:szCs w:val="22"/>
        </w:rPr>
        <w:t>………………………</w:t>
      </w:r>
    </w:p>
    <w:p w14:paraId="39327434" w14:textId="77777777" w:rsidR="001F5A9E" w:rsidRPr="001F5A9E" w:rsidRDefault="001F5A9E" w:rsidP="001F5A9E">
      <w:pPr>
        <w:pStyle w:val="Akapitzlist"/>
        <w:spacing w:before="120" w:line="276" w:lineRule="auto"/>
        <w:ind w:left="142" w:right="51"/>
        <w:contextualSpacing w:val="0"/>
        <w:rPr>
          <w:rFonts w:ascii="Arial" w:hAnsi="Arial" w:cs="Arial"/>
          <w:sz w:val="22"/>
          <w:szCs w:val="22"/>
        </w:rPr>
      </w:pPr>
      <w:r w:rsidRPr="001F5A9E">
        <w:rPr>
          <w:rFonts w:ascii="Arial" w:hAnsi="Arial" w:cs="Arial"/>
          <w:sz w:val="22"/>
          <w:szCs w:val="22"/>
        </w:rPr>
        <w:t>Zmiana danych wymienionych wyżej nie wymaga aneksu do Umowy; wymaga jedynie pisemnego powiadomienia drugiej Strony.</w:t>
      </w:r>
    </w:p>
    <w:p w14:paraId="5FA0B04D" w14:textId="7BA200D9" w:rsidR="001F5A9E" w:rsidRPr="001F5A9E" w:rsidRDefault="001F5A9E" w:rsidP="004E357C">
      <w:pPr>
        <w:pStyle w:val="Akapitzlist"/>
        <w:spacing w:before="120" w:line="276" w:lineRule="auto"/>
        <w:ind w:left="142" w:right="51"/>
        <w:contextualSpacing w:val="0"/>
        <w:jc w:val="both"/>
        <w:rPr>
          <w:rFonts w:ascii="Arial" w:hAnsi="Arial" w:cs="Arial"/>
          <w:sz w:val="22"/>
          <w:szCs w:val="22"/>
        </w:rPr>
      </w:pPr>
      <w:r w:rsidRPr="001F5A9E">
        <w:rPr>
          <w:rFonts w:ascii="Arial" w:hAnsi="Arial" w:cs="Arial"/>
          <w:sz w:val="22"/>
          <w:szCs w:val="22"/>
        </w:rPr>
        <w:t xml:space="preserve">Wskazany powyżej numer telefonu oraz adres poczty elektronicznej dostępny będzie dla </w:t>
      </w:r>
      <w:r w:rsidR="003F553F">
        <w:rPr>
          <w:rFonts w:ascii="Arial" w:hAnsi="Arial" w:cs="Arial"/>
          <w:sz w:val="22"/>
          <w:szCs w:val="22"/>
        </w:rPr>
        <w:t>Zamawiający</w:t>
      </w:r>
      <w:r w:rsidRPr="001F5A9E">
        <w:rPr>
          <w:rFonts w:ascii="Arial" w:hAnsi="Arial" w:cs="Arial"/>
          <w:sz w:val="22"/>
          <w:szCs w:val="22"/>
        </w:rPr>
        <w:t xml:space="preserve"> całodobowo, przez 7 dni w tygodniu </w:t>
      </w:r>
      <w:r>
        <w:rPr>
          <w:rFonts w:ascii="Arial" w:hAnsi="Arial" w:cs="Arial"/>
          <w:sz w:val="22"/>
          <w:szCs w:val="22"/>
        </w:rPr>
        <w:t>przez</w:t>
      </w:r>
      <w:r w:rsidRPr="001F5A9E">
        <w:rPr>
          <w:rFonts w:ascii="Arial" w:hAnsi="Arial" w:cs="Arial"/>
          <w:sz w:val="22"/>
          <w:szCs w:val="22"/>
        </w:rPr>
        <w:t xml:space="preserve"> </w:t>
      </w:r>
      <w:r>
        <w:rPr>
          <w:rFonts w:ascii="Arial" w:hAnsi="Arial" w:cs="Arial"/>
          <w:sz w:val="22"/>
          <w:szCs w:val="22"/>
        </w:rPr>
        <w:t>cały</w:t>
      </w:r>
      <w:r w:rsidRPr="001F5A9E">
        <w:rPr>
          <w:rFonts w:ascii="Arial" w:hAnsi="Arial" w:cs="Arial"/>
          <w:sz w:val="22"/>
          <w:szCs w:val="22"/>
        </w:rPr>
        <w:t xml:space="preserve"> rok, co oznacza, że </w:t>
      </w:r>
      <w:r w:rsidR="003F553F">
        <w:rPr>
          <w:rFonts w:ascii="Arial" w:hAnsi="Arial" w:cs="Arial"/>
          <w:sz w:val="22"/>
          <w:szCs w:val="22"/>
        </w:rPr>
        <w:t>Zamawiający</w:t>
      </w:r>
      <w:r w:rsidRPr="001F5A9E">
        <w:rPr>
          <w:rFonts w:ascii="Arial" w:hAnsi="Arial" w:cs="Arial"/>
          <w:sz w:val="22"/>
          <w:szCs w:val="22"/>
        </w:rPr>
        <w:t xml:space="preserve"> może dokonywać zgłoszeń w czasie dowolnie przez siebie wybranym.</w:t>
      </w:r>
    </w:p>
    <w:p w14:paraId="329869C4" w14:textId="77777777" w:rsidR="001F5A9E" w:rsidRPr="001F5A9E" w:rsidRDefault="001F5A9E">
      <w:pPr>
        <w:pStyle w:val="Akapitzlist"/>
        <w:numPr>
          <w:ilvl w:val="1"/>
          <w:numId w:val="1"/>
        </w:numPr>
        <w:spacing w:before="120"/>
        <w:jc w:val="both"/>
        <w:rPr>
          <w:rFonts w:ascii="Arial" w:hAnsi="Arial" w:cs="Arial"/>
          <w:sz w:val="22"/>
          <w:szCs w:val="22"/>
        </w:rPr>
      </w:pPr>
      <w:r w:rsidRPr="001F5A9E">
        <w:rPr>
          <w:rFonts w:ascii="Arial" w:hAnsi="Arial" w:cs="Arial"/>
          <w:sz w:val="22"/>
          <w:szCs w:val="22"/>
          <w:lang w:eastAsia="x-none"/>
        </w:rPr>
        <w:t xml:space="preserve">Przystąpienie do wykonania </w:t>
      </w:r>
      <w:r w:rsidRPr="001F5A9E">
        <w:rPr>
          <w:rFonts w:ascii="Arial" w:hAnsi="Arial" w:cs="Arial"/>
          <w:sz w:val="22"/>
          <w:szCs w:val="22"/>
        </w:rPr>
        <w:t>prac</w:t>
      </w:r>
      <w:r w:rsidRPr="001F5A9E">
        <w:rPr>
          <w:rFonts w:ascii="Arial" w:hAnsi="Arial" w:cs="Arial"/>
          <w:sz w:val="22"/>
          <w:szCs w:val="22"/>
          <w:lang w:eastAsia="x-none"/>
        </w:rPr>
        <w:t xml:space="preserve"> następować będzie w następujących terminach:</w:t>
      </w:r>
    </w:p>
    <w:p w14:paraId="1C1E5E58" w14:textId="33A6467E" w:rsidR="001F5A9E" w:rsidRPr="001F5A9E" w:rsidRDefault="001F5A9E">
      <w:pPr>
        <w:pStyle w:val="Akapitzlist"/>
        <w:widowControl w:val="0"/>
        <w:numPr>
          <w:ilvl w:val="0"/>
          <w:numId w:val="32"/>
        </w:numPr>
        <w:adjustRightInd w:val="0"/>
        <w:spacing w:before="60"/>
        <w:ind w:left="538" w:hanging="425"/>
        <w:contextualSpacing w:val="0"/>
        <w:jc w:val="both"/>
        <w:rPr>
          <w:rFonts w:ascii="Arial" w:hAnsi="Arial" w:cs="Arial"/>
          <w:sz w:val="22"/>
          <w:szCs w:val="22"/>
          <w:lang w:eastAsia="x-none"/>
        </w:rPr>
      </w:pPr>
      <w:r w:rsidRPr="001F5A9E">
        <w:rPr>
          <w:rFonts w:ascii="Arial" w:hAnsi="Arial" w:cs="Arial"/>
          <w:bCs/>
          <w:sz w:val="22"/>
          <w:szCs w:val="22"/>
        </w:rPr>
        <w:t xml:space="preserve">w czasie nie dłuższym niż 4 godziny od zgłoszenia, gdy zgłoszenie przez </w:t>
      </w:r>
      <w:r w:rsidR="003F553F">
        <w:rPr>
          <w:rFonts w:ascii="Arial" w:hAnsi="Arial" w:cs="Arial"/>
          <w:bCs/>
          <w:sz w:val="22"/>
          <w:szCs w:val="22"/>
        </w:rPr>
        <w:t>Zamawiającego</w:t>
      </w:r>
      <w:r w:rsidRPr="001F5A9E">
        <w:rPr>
          <w:rFonts w:ascii="Arial" w:hAnsi="Arial" w:cs="Arial"/>
          <w:bCs/>
          <w:sz w:val="22"/>
          <w:szCs w:val="22"/>
        </w:rPr>
        <w:t xml:space="preserve"> nastąpiło w godzinach 7.00 – 15.00 w dni robocze</w:t>
      </w:r>
      <w:r w:rsidRPr="001F5A9E">
        <w:rPr>
          <w:rFonts w:ascii="Arial" w:hAnsi="Arial" w:cs="Arial"/>
          <w:sz w:val="22"/>
          <w:szCs w:val="22"/>
          <w:lang w:eastAsia="x-none"/>
        </w:rPr>
        <w:t xml:space="preserve"> od poniedziałku do piątku za wyjątkiem dni ustawowo wolnych od pracy oraz 14 sierpnia; </w:t>
      </w:r>
    </w:p>
    <w:p w14:paraId="54161D26" w14:textId="36FE6071" w:rsidR="001F5A9E" w:rsidRPr="001F5A9E" w:rsidRDefault="001F5A9E">
      <w:pPr>
        <w:pStyle w:val="Akapitzlist"/>
        <w:widowControl w:val="0"/>
        <w:numPr>
          <w:ilvl w:val="0"/>
          <w:numId w:val="32"/>
        </w:numPr>
        <w:adjustRightInd w:val="0"/>
        <w:spacing w:before="60"/>
        <w:ind w:left="538" w:hanging="425"/>
        <w:contextualSpacing w:val="0"/>
        <w:jc w:val="both"/>
        <w:rPr>
          <w:rFonts w:ascii="Arial" w:hAnsi="Arial" w:cs="Arial"/>
          <w:sz w:val="22"/>
          <w:szCs w:val="22"/>
          <w:lang w:eastAsia="x-none"/>
        </w:rPr>
      </w:pPr>
      <w:r w:rsidRPr="001F5A9E">
        <w:rPr>
          <w:rFonts w:ascii="Arial" w:hAnsi="Arial" w:cs="Arial"/>
          <w:sz w:val="22"/>
          <w:szCs w:val="22"/>
          <w:lang w:eastAsia="x-none"/>
        </w:rPr>
        <w:t>w czasie nie dłuższym niż 12 godzin od zgłoszenia, jeśli zgłoszenie zostało dokonane w innych terminach niż wymienione w pkt.</w:t>
      </w:r>
      <w:r w:rsidR="004E357C">
        <w:rPr>
          <w:rFonts w:ascii="Arial" w:hAnsi="Arial" w:cs="Arial"/>
          <w:sz w:val="22"/>
          <w:szCs w:val="22"/>
          <w:lang w:eastAsia="x-none"/>
        </w:rPr>
        <w:t xml:space="preserve"> a</w:t>
      </w:r>
      <w:r w:rsidRPr="001F5A9E">
        <w:rPr>
          <w:rFonts w:ascii="Arial" w:hAnsi="Arial" w:cs="Arial"/>
          <w:sz w:val="22"/>
          <w:szCs w:val="22"/>
          <w:lang w:eastAsia="x-none"/>
        </w:rPr>
        <w:t>) powyżej;</w:t>
      </w:r>
    </w:p>
    <w:p w14:paraId="6F692A12" w14:textId="0C6671FA" w:rsidR="001F5A9E" w:rsidRPr="001F5A9E" w:rsidRDefault="001F5A9E">
      <w:pPr>
        <w:pStyle w:val="Akapitzlist"/>
        <w:widowControl w:val="0"/>
        <w:numPr>
          <w:ilvl w:val="0"/>
          <w:numId w:val="32"/>
        </w:numPr>
        <w:adjustRightInd w:val="0"/>
        <w:spacing w:before="60"/>
        <w:ind w:left="538" w:hanging="425"/>
        <w:contextualSpacing w:val="0"/>
        <w:jc w:val="both"/>
        <w:rPr>
          <w:rFonts w:ascii="Arial" w:hAnsi="Arial" w:cs="Arial"/>
          <w:sz w:val="22"/>
          <w:szCs w:val="22"/>
          <w:lang w:eastAsia="x-none"/>
        </w:rPr>
      </w:pPr>
      <w:r w:rsidRPr="001F5A9E">
        <w:rPr>
          <w:rFonts w:ascii="Arial" w:hAnsi="Arial" w:cs="Arial"/>
          <w:sz w:val="22"/>
          <w:szCs w:val="22"/>
          <w:lang w:eastAsia="x-none"/>
        </w:rPr>
        <w:t xml:space="preserve">w przypadkach, w których zgodnie z decyzją </w:t>
      </w:r>
      <w:r w:rsidR="003F553F">
        <w:rPr>
          <w:rFonts w:ascii="Arial" w:hAnsi="Arial" w:cs="Arial"/>
          <w:sz w:val="22"/>
          <w:szCs w:val="22"/>
          <w:lang w:eastAsia="x-none"/>
        </w:rPr>
        <w:t>Zamawiającego</w:t>
      </w:r>
      <w:r w:rsidRPr="001F5A9E">
        <w:rPr>
          <w:rFonts w:ascii="Arial" w:hAnsi="Arial" w:cs="Arial"/>
          <w:sz w:val="22"/>
          <w:szCs w:val="22"/>
          <w:lang w:eastAsia="x-none"/>
        </w:rPr>
        <w:t xml:space="preserve"> nie jest wymagane przystąpienie do prac w terminach określonych w pkt. </w:t>
      </w:r>
      <w:r w:rsidR="004E357C">
        <w:rPr>
          <w:rFonts w:ascii="Arial" w:hAnsi="Arial" w:cs="Arial"/>
          <w:sz w:val="22"/>
          <w:szCs w:val="22"/>
          <w:lang w:eastAsia="x-none"/>
        </w:rPr>
        <w:t>a</w:t>
      </w:r>
      <w:r w:rsidRPr="001F5A9E">
        <w:rPr>
          <w:rFonts w:ascii="Arial" w:hAnsi="Arial" w:cs="Arial"/>
          <w:sz w:val="22"/>
          <w:szCs w:val="22"/>
          <w:lang w:eastAsia="x-none"/>
        </w:rPr>
        <w:t xml:space="preserve">) - </w:t>
      </w:r>
      <w:r w:rsidR="004E357C">
        <w:rPr>
          <w:rFonts w:ascii="Arial" w:hAnsi="Arial" w:cs="Arial"/>
          <w:sz w:val="22"/>
          <w:szCs w:val="22"/>
          <w:lang w:eastAsia="x-none"/>
        </w:rPr>
        <w:t>b</w:t>
      </w:r>
      <w:r w:rsidRPr="001F5A9E">
        <w:rPr>
          <w:rFonts w:ascii="Arial" w:hAnsi="Arial" w:cs="Arial"/>
          <w:sz w:val="22"/>
          <w:szCs w:val="22"/>
          <w:lang w:eastAsia="x-none"/>
        </w:rPr>
        <w:t xml:space="preserve">) powyżej – w terminie wyznaczonym przez </w:t>
      </w:r>
      <w:r w:rsidR="003F553F">
        <w:rPr>
          <w:rFonts w:ascii="Arial" w:hAnsi="Arial" w:cs="Arial"/>
          <w:sz w:val="22"/>
          <w:szCs w:val="22"/>
          <w:lang w:eastAsia="x-none"/>
        </w:rPr>
        <w:t>Zamawiającego</w:t>
      </w:r>
      <w:r w:rsidRPr="001F5A9E">
        <w:rPr>
          <w:rFonts w:ascii="Arial" w:hAnsi="Arial" w:cs="Arial"/>
          <w:sz w:val="22"/>
          <w:szCs w:val="22"/>
          <w:lang w:eastAsia="x-none"/>
        </w:rPr>
        <w:t xml:space="preserve"> w zgłoszeniu.</w:t>
      </w:r>
    </w:p>
    <w:p w14:paraId="307FEAA1" w14:textId="6F734819" w:rsidR="001F5A9E" w:rsidRPr="001F5A9E" w:rsidRDefault="001F5A9E">
      <w:pPr>
        <w:pStyle w:val="Akapitzlist"/>
        <w:numPr>
          <w:ilvl w:val="1"/>
          <w:numId w:val="1"/>
        </w:numPr>
        <w:spacing w:before="120"/>
        <w:jc w:val="both"/>
        <w:rPr>
          <w:rFonts w:ascii="Arial" w:hAnsi="Arial" w:cs="Arial"/>
          <w:sz w:val="22"/>
          <w:szCs w:val="22"/>
        </w:rPr>
      </w:pPr>
      <w:r w:rsidRPr="001F5A9E">
        <w:rPr>
          <w:rFonts w:ascii="Arial" w:hAnsi="Arial" w:cs="Arial"/>
          <w:sz w:val="22"/>
          <w:szCs w:val="22"/>
        </w:rPr>
        <w:t xml:space="preserve">Strony każdorazowo uzgodnią termin wykonania (zakończenia) zgłoszonej pracy. Jeżeli nie dojdzie do uzgodnienia pomiędzy Stronami terminu zakończenia prac w ciągu 48 </w:t>
      </w:r>
      <w:r w:rsidRPr="001F5A9E">
        <w:rPr>
          <w:rFonts w:ascii="Arial" w:hAnsi="Arial" w:cs="Arial"/>
          <w:sz w:val="22"/>
          <w:szCs w:val="22"/>
        </w:rPr>
        <w:lastRenderedPageBreak/>
        <w:t xml:space="preserve">godzin od zgłoszenia, to </w:t>
      </w:r>
      <w:r w:rsidR="003F553F">
        <w:rPr>
          <w:rFonts w:ascii="Arial" w:hAnsi="Arial" w:cs="Arial"/>
          <w:sz w:val="22"/>
          <w:szCs w:val="22"/>
        </w:rPr>
        <w:t>Zamawiający</w:t>
      </w:r>
      <w:r w:rsidRPr="001F5A9E">
        <w:rPr>
          <w:rFonts w:ascii="Arial" w:hAnsi="Arial" w:cs="Arial"/>
          <w:sz w:val="22"/>
          <w:szCs w:val="22"/>
        </w:rPr>
        <w:t xml:space="preserve"> wyznaczy ten termin w oparciu o uwarunkowania techniczne i technologiczne, a termin ten będzie dla </w:t>
      </w:r>
      <w:r w:rsidR="00E15CFD">
        <w:rPr>
          <w:rFonts w:ascii="Arial" w:hAnsi="Arial" w:cs="Arial"/>
          <w:sz w:val="22"/>
          <w:szCs w:val="22"/>
        </w:rPr>
        <w:t>Wykonawc</w:t>
      </w:r>
      <w:r w:rsidRPr="001F5A9E">
        <w:rPr>
          <w:rFonts w:ascii="Arial" w:hAnsi="Arial" w:cs="Arial"/>
          <w:sz w:val="22"/>
          <w:szCs w:val="22"/>
        </w:rPr>
        <w:t>y wiążący.</w:t>
      </w:r>
    </w:p>
    <w:p w14:paraId="3658E028" w14:textId="4174F5CD" w:rsidR="001F5A9E" w:rsidRPr="001F5A9E" w:rsidRDefault="00E15CFD">
      <w:pPr>
        <w:pStyle w:val="Akapitzlist"/>
        <w:numPr>
          <w:ilvl w:val="1"/>
          <w:numId w:val="1"/>
        </w:numPr>
        <w:spacing w:before="120"/>
        <w:jc w:val="both"/>
        <w:rPr>
          <w:rFonts w:ascii="Arial" w:hAnsi="Arial" w:cs="Arial"/>
          <w:sz w:val="22"/>
          <w:szCs w:val="22"/>
        </w:rPr>
      </w:pPr>
      <w:r>
        <w:rPr>
          <w:rFonts w:ascii="Arial" w:hAnsi="Arial" w:cs="Arial"/>
          <w:sz w:val="22"/>
          <w:szCs w:val="22"/>
        </w:rPr>
        <w:t>Wykonawc</w:t>
      </w:r>
      <w:r w:rsidR="001F5A9E" w:rsidRPr="001F5A9E">
        <w:rPr>
          <w:rFonts w:ascii="Arial" w:hAnsi="Arial" w:cs="Arial"/>
          <w:sz w:val="22"/>
          <w:szCs w:val="22"/>
        </w:rPr>
        <w:t xml:space="preserve">a na żądanie </w:t>
      </w:r>
      <w:r w:rsidR="003F553F">
        <w:rPr>
          <w:rFonts w:ascii="Arial" w:hAnsi="Arial" w:cs="Arial"/>
          <w:sz w:val="22"/>
          <w:szCs w:val="22"/>
        </w:rPr>
        <w:t>Zamawiającego</w:t>
      </w:r>
      <w:r w:rsidR="001F5A9E" w:rsidRPr="001F5A9E">
        <w:rPr>
          <w:rFonts w:ascii="Arial" w:hAnsi="Arial" w:cs="Arial"/>
          <w:sz w:val="22"/>
          <w:szCs w:val="22"/>
        </w:rPr>
        <w:t xml:space="preserve"> dokona analizy zleconej pracy, określi koszt pracy, usług i materiałów niezbędnych do jej wykonania w oparciu o koszt roboczogodziny zawarty w Umowie. Prace będą mogły być wykonane w tym przypadku po akceptacji jej kosztów przez </w:t>
      </w:r>
      <w:r w:rsidR="003F553F">
        <w:rPr>
          <w:rFonts w:ascii="Arial" w:hAnsi="Arial" w:cs="Arial"/>
          <w:sz w:val="22"/>
          <w:szCs w:val="22"/>
        </w:rPr>
        <w:t>Zamawiającego</w:t>
      </w:r>
      <w:r w:rsidR="001F5A9E" w:rsidRPr="001F5A9E">
        <w:rPr>
          <w:rFonts w:ascii="Arial" w:hAnsi="Arial" w:cs="Arial"/>
          <w:sz w:val="22"/>
          <w:szCs w:val="22"/>
        </w:rPr>
        <w:t>.</w:t>
      </w:r>
    </w:p>
    <w:p w14:paraId="0A9C24D1" w14:textId="74B18C46" w:rsidR="001F5A9E" w:rsidRPr="001F5A9E" w:rsidRDefault="003F553F">
      <w:pPr>
        <w:pStyle w:val="Akapitzlist"/>
        <w:numPr>
          <w:ilvl w:val="1"/>
          <w:numId w:val="1"/>
        </w:numPr>
        <w:spacing w:before="120"/>
        <w:jc w:val="both"/>
        <w:rPr>
          <w:rFonts w:ascii="Arial" w:hAnsi="Arial" w:cs="Arial"/>
          <w:sz w:val="22"/>
          <w:szCs w:val="22"/>
        </w:rPr>
      </w:pPr>
      <w:r>
        <w:rPr>
          <w:rFonts w:ascii="Arial" w:hAnsi="Arial" w:cs="Arial"/>
          <w:sz w:val="22"/>
          <w:szCs w:val="22"/>
        </w:rPr>
        <w:t>Zamawiający</w:t>
      </w:r>
      <w:r w:rsidR="001F5A9E" w:rsidRPr="001F5A9E">
        <w:rPr>
          <w:rFonts w:ascii="Arial" w:hAnsi="Arial" w:cs="Arial"/>
          <w:sz w:val="22"/>
          <w:szCs w:val="22"/>
        </w:rPr>
        <w:t xml:space="preserve"> w celu rozliczania realizowanych prac generuje w systemie informatycznym Zlecenia Robocze oraz prowadzi ewidencję czasu pracy </w:t>
      </w:r>
      <w:r w:rsidR="00E15CFD">
        <w:rPr>
          <w:rFonts w:ascii="Arial" w:hAnsi="Arial" w:cs="Arial"/>
          <w:sz w:val="22"/>
          <w:szCs w:val="22"/>
        </w:rPr>
        <w:t>Wykonawc</w:t>
      </w:r>
      <w:r w:rsidR="001F5A9E" w:rsidRPr="001F5A9E">
        <w:rPr>
          <w:rFonts w:ascii="Arial" w:hAnsi="Arial" w:cs="Arial"/>
          <w:sz w:val="22"/>
          <w:szCs w:val="22"/>
        </w:rPr>
        <w:t xml:space="preserve">y, zużytych materiałów i pracy sprzętu. Ewidencja, o której mowa powyżej jest udostępniana </w:t>
      </w:r>
      <w:r w:rsidR="00E15CFD">
        <w:rPr>
          <w:rFonts w:ascii="Arial" w:hAnsi="Arial" w:cs="Arial"/>
          <w:sz w:val="22"/>
          <w:szCs w:val="22"/>
        </w:rPr>
        <w:t>Wykonawc</w:t>
      </w:r>
      <w:r w:rsidR="001F5A9E" w:rsidRPr="001F5A9E">
        <w:rPr>
          <w:rFonts w:ascii="Arial" w:hAnsi="Arial" w:cs="Arial"/>
          <w:sz w:val="22"/>
          <w:szCs w:val="22"/>
        </w:rPr>
        <w:t xml:space="preserve">y w wersji elektronicznej każdorazowo na jego żądanie lub w uzgodnionych obustronne okresach na adres mailowy koordynatora </w:t>
      </w:r>
      <w:r w:rsidR="00E15CFD">
        <w:rPr>
          <w:rFonts w:ascii="Arial" w:hAnsi="Arial" w:cs="Arial"/>
          <w:sz w:val="22"/>
          <w:szCs w:val="22"/>
        </w:rPr>
        <w:t>Wykonawc</w:t>
      </w:r>
      <w:r w:rsidR="001F5A9E" w:rsidRPr="001F5A9E">
        <w:rPr>
          <w:rFonts w:ascii="Arial" w:hAnsi="Arial" w:cs="Arial"/>
          <w:sz w:val="22"/>
          <w:szCs w:val="22"/>
        </w:rPr>
        <w:t xml:space="preserve">y </w:t>
      </w:r>
      <w:r w:rsidR="004E357C" w:rsidRPr="001F5A9E">
        <w:rPr>
          <w:rFonts w:ascii="Arial" w:hAnsi="Arial" w:cs="Arial"/>
          <w:sz w:val="22"/>
          <w:szCs w:val="22"/>
        </w:rPr>
        <w:t>wskazany w ust. 17</w:t>
      </w:r>
      <w:r w:rsidR="004E357C">
        <w:rPr>
          <w:rFonts w:ascii="Arial" w:hAnsi="Arial" w:cs="Arial"/>
          <w:sz w:val="22"/>
          <w:szCs w:val="22"/>
        </w:rPr>
        <w:t>.</w:t>
      </w:r>
    </w:p>
    <w:p w14:paraId="233D27F1" w14:textId="14A2C8C2" w:rsidR="001F5A9E" w:rsidRPr="001F5A9E" w:rsidRDefault="001F5A9E">
      <w:pPr>
        <w:pStyle w:val="Akapitzlist"/>
        <w:numPr>
          <w:ilvl w:val="1"/>
          <w:numId w:val="1"/>
        </w:numPr>
        <w:spacing w:before="120"/>
        <w:jc w:val="both"/>
        <w:rPr>
          <w:rFonts w:ascii="Arial" w:hAnsi="Arial" w:cs="Arial"/>
          <w:sz w:val="22"/>
          <w:szCs w:val="22"/>
        </w:rPr>
      </w:pPr>
      <w:r w:rsidRPr="001F5A9E">
        <w:rPr>
          <w:rFonts w:ascii="Arial" w:hAnsi="Arial" w:cs="Arial"/>
          <w:sz w:val="22"/>
          <w:szCs w:val="22"/>
        </w:rPr>
        <w:t xml:space="preserve">Potwierdzeniem wykonania i odebrania przez </w:t>
      </w:r>
      <w:r w:rsidR="003F553F">
        <w:rPr>
          <w:rFonts w:ascii="Arial" w:hAnsi="Arial" w:cs="Arial"/>
          <w:sz w:val="22"/>
          <w:szCs w:val="22"/>
        </w:rPr>
        <w:t>Zamawiając</w:t>
      </w:r>
      <w:r w:rsidR="00602464">
        <w:rPr>
          <w:rFonts w:ascii="Arial" w:hAnsi="Arial" w:cs="Arial"/>
          <w:sz w:val="22"/>
          <w:szCs w:val="22"/>
        </w:rPr>
        <w:t>ego</w:t>
      </w:r>
      <w:r w:rsidRPr="001F5A9E">
        <w:rPr>
          <w:rFonts w:ascii="Arial" w:hAnsi="Arial" w:cs="Arial"/>
          <w:sz w:val="22"/>
          <w:szCs w:val="22"/>
        </w:rPr>
        <w:t xml:space="preserve"> prac realizowanych przez </w:t>
      </w:r>
      <w:r w:rsidR="00E15CFD">
        <w:rPr>
          <w:rFonts w:ascii="Arial" w:hAnsi="Arial" w:cs="Arial"/>
          <w:sz w:val="22"/>
          <w:szCs w:val="22"/>
        </w:rPr>
        <w:t>Wykonawc</w:t>
      </w:r>
      <w:r w:rsidRPr="001F5A9E">
        <w:rPr>
          <w:rFonts w:ascii="Arial" w:hAnsi="Arial" w:cs="Arial"/>
          <w:sz w:val="22"/>
          <w:szCs w:val="22"/>
        </w:rPr>
        <w:t>ę w okresie rozliczeniowym jest Raport z rozliczonych Zleceń Roboczych. Raport ten stanowi integralny załącznik do Protokołu Odbioru Prac.</w:t>
      </w:r>
    </w:p>
    <w:p w14:paraId="7C31FCFF" w14:textId="77777777" w:rsidR="001F5A9E" w:rsidRPr="001F5A9E" w:rsidRDefault="001F5A9E">
      <w:pPr>
        <w:pStyle w:val="Akapitzlist"/>
        <w:numPr>
          <w:ilvl w:val="1"/>
          <w:numId w:val="1"/>
        </w:numPr>
        <w:spacing w:before="120"/>
        <w:jc w:val="both"/>
        <w:rPr>
          <w:rFonts w:ascii="Arial" w:hAnsi="Arial" w:cs="Arial"/>
          <w:sz w:val="22"/>
          <w:szCs w:val="22"/>
        </w:rPr>
      </w:pPr>
      <w:r w:rsidRPr="001F5A9E">
        <w:rPr>
          <w:rFonts w:ascii="Arial" w:hAnsi="Arial" w:cs="Arial"/>
          <w:sz w:val="22"/>
          <w:szCs w:val="22"/>
        </w:rPr>
        <w:t>Zasady wykonywania prac serwisowych.</w:t>
      </w:r>
    </w:p>
    <w:p w14:paraId="24C3C889" w14:textId="77777777" w:rsidR="001F5A9E" w:rsidRPr="001F5A9E" w:rsidRDefault="001F5A9E">
      <w:pPr>
        <w:pStyle w:val="Akapitzlist"/>
        <w:numPr>
          <w:ilvl w:val="0"/>
          <w:numId w:val="34"/>
        </w:numPr>
        <w:spacing w:before="120" w:line="276" w:lineRule="auto"/>
        <w:jc w:val="both"/>
        <w:rPr>
          <w:rFonts w:ascii="Arial" w:hAnsi="Arial" w:cs="Arial"/>
          <w:sz w:val="22"/>
          <w:szCs w:val="22"/>
        </w:rPr>
      </w:pPr>
      <w:r w:rsidRPr="001F5A9E">
        <w:rPr>
          <w:rFonts w:ascii="Arial" w:hAnsi="Arial" w:cs="Arial"/>
          <w:sz w:val="22"/>
          <w:szCs w:val="22"/>
        </w:rPr>
        <w:t>osoby wykonujące prace serwisowe posiadają uprzywilejowane uprawnienia w Systemie IT, dlatego wymagane jest, aby prace serwisowe zarówno zdalnie jak i przy podłączeniu fizycznie do elementu infrastruktury Grupy TAURON były wykonywane z zachowaniem wszelkich zasad bezpieczeństwa, w tym przed rozpoczęciem prac należy upewnić się, co do spełnienia poniższych wymogów dla stacji serwisowej:</w:t>
      </w:r>
    </w:p>
    <w:p w14:paraId="05F0FA07" w14:textId="77777777" w:rsidR="001F5A9E" w:rsidRPr="001F5A9E" w:rsidRDefault="001F5A9E">
      <w:pPr>
        <w:pStyle w:val="Akapitzlist"/>
        <w:numPr>
          <w:ilvl w:val="0"/>
          <w:numId w:val="33"/>
        </w:numPr>
        <w:spacing w:before="120" w:line="276" w:lineRule="auto"/>
        <w:jc w:val="both"/>
        <w:rPr>
          <w:rFonts w:ascii="Arial" w:hAnsi="Arial" w:cs="Arial"/>
          <w:sz w:val="22"/>
          <w:szCs w:val="22"/>
        </w:rPr>
      </w:pPr>
      <w:r w:rsidRPr="001F5A9E">
        <w:rPr>
          <w:rFonts w:ascii="Arial" w:hAnsi="Arial" w:cs="Arial"/>
          <w:sz w:val="22"/>
          <w:szCs w:val="22"/>
        </w:rPr>
        <w:t xml:space="preserve">komputer serwisanta powinien mieć wyłączone </w:t>
      </w:r>
      <w:proofErr w:type="spellStart"/>
      <w:r w:rsidRPr="001F5A9E">
        <w:rPr>
          <w:rFonts w:ascii="Arial" w:hAnsi="Arial" w:cs="Arial"/>
          <w:sz w:val="22"/>
          <w:szCs w:val="22"/>
        </w:rPr>
        <w:t>autouruchamianie</w:t>
      </w:r>
      <w:proofErr w:type="spellEnd"/>
      <w:r w:rsidRPr="001F5A9E">
        <w:rPr>
          <w:rFonts w:ascii="Arial" w:hAnsi="Arial" w:cs="Arial"/>
          <w:sz w:val="22"/>
          <w:szCs w:val="22"/>
        </w:rPr>
        <w:t xml:space="preserve"> wszystkich nośników zewnętrznych;</w:t>
      </w:r>
    </w:p>
    <w:p w14:paraId="08B4923F" w14:textId="77777777" w:rsidR="001F5A9E" w:rsidRPr="001F5A9E" w:rsidRDefault="001F5A9E">
      <w:pPr>
        <w:pStyle w:val="Akapitzlist"/>
        <w:numPr>
          <w:ilvl w:val="0"/>
          <w:numId w:val="33"/>
        </w:numPr>
        <w:spacing w:before="120" w:line="276" w:lineRule="auto"/>
        <w:jc w:val="both"/>
        <w:rPr>
          <w:rFonts w:ascii="Arial" w:hAnsi="Arial" w:cs="Arial"/>
          <w:sz w:val="22"/>
          <w:szCs w:val="22"/>
        </w:rPr>
      </w:pPr>
      <w:r w:rsidRPr="001F5A9E">
        <w:rPr>
          <w:rFonts w:ascii="Arial" w:hAnsi="Arial" w:cs="Arial"/>
          <w:sz w:val="22"/>
          <w:szCs w:val="22"/>
        </w:rPr>
        <w:t>powinny zostać usunięte, wyłączone lub zablokowane niepotrzebne usługi sieciowe;</w:t>
      </w:r>
    </w:p>
    <w:p w14:paraId="125B3B1A" w14:textId="77777777" w:rsidR="001F5A9E" w:rsidRPr="001F5A9E" w:rsidRDefault="001F5A9E">
      <w:pPr>
        <w:pStyle w:val="Akapitzlist"/>
        <w:numPr>
          <w:ilvl w:val="0"/>
          <w:numId w:val="33"/>
        </w:numPr>
        <w:spacing w:before="120" w:line="276" w:lineRule="auto"/>
        <w:jc w:val="both"/>
        <w:rPr>
          <w:rFonts w:ascii="Arial" w:hAnsi="Arial" w:cs="Arial"/>
          <w:sz w:val="22"/>
          <w:szCs w:val="22"/>
        </w:rPr>
      </w:pPr>
      <w:r w:rsidRPr="001F5A9E">
        <w:rPr>
          <w:rFonts w:ascii="Arial" w:hAnsi="Arial" w:cs="Arial"/>
          <w:sz w:val="22"/>
          <w:szCs w:val="22"/>
        </w:rPr>
        <w:t>powinny zostać sprawdzone aktualizacje wszystkich dostępnych poprawek bezpieczeństwa;</w:t>
      </w:r>
    </w:p>
    <w:p w14:paraId="50F72179" w14:textId="77777777" w:rsidR="001F5A9E" w:rsidRPr="001F5A9E" w:rsidRDefault="001F5A9E">
      <w:pPr>
        <w:pStyle w:val="Akapitzlist"/>
        <w:numPr>
          <w:ilvl w:val="0"/>
          <w:numId w:val="33"/>
        </w:numPr>
        <w:spacing w:before="120" w:line="276" w:lineRule="auto"/>
        <w:jc w:val="both"/>
        <w:rPr>
          <w:rFonts w:ascii="Arial" w:hAnsi="Arial" w:cs="Arial"/>
          <w:sz w:val="22"/>
          <w:szCs w:val="22"/>
        </w:rPr>
      </w:pPr>
      <w:r w:rsidRPr="001F5A9E">
        <w:rPr>
          <w:rFonts w:ascii="Arial" w:hAnsi="Arial" w:cs="Arial"/>
          <w:sz w:val="22"/>
          <w:szCs w:val="22"/>
        </w:rPr>
        <w:t>powinny zostać odinstalowane nadmiarowe i niepotrzebne aplikacje i składniki systemu operacyjnego;</w:t>
      </w:r>
    </w:p>
    <w:p w14:paraId="33CBEE4F" w14:textId="77777777" w:rsidR="001F5A9E" w:rsidRPr="001F5A9E" w:rsidRDefault="001F5A9E">
      <w:pPr>
        <w:pStyle w:val="Akapitzlist"/>
        <w:numPr>
          <w:ilvl w:val="0"/>
          <w:numId w:val="33"/>
        </w:numPr>
        <w:spacing w:before="120" w:line="276" w:lineRule="auto"/>
        <w:jc w:val="both"/>
        <w:rPr>
          <w:rFonts w:ascii="Arial" w:hAnsi="Arial" w:cs="Arial"/>
          <w:sz w:val="22"/>
          <w:szCs w:val="22"/>
        </w:rPr>
      </w:pPr>
      <w:r w:rsidRPr="001F5A9E">
        <w:rPr>
          <w:rFonts w:ascii="Arial" w:hAnsi="Arial" w:cs="Arial"/>
          <w:sz w:val="22"/>
          <w:szCs w:val="22"/>
        </w:rPr>
        <w:t>system antywirusowy działa i jest zaktualizowany;</w:t>
      </w:r>
    </w:p>
    <w:p w14:paraId="31820DE3" w14:textId="77777777" w:rsidR="001F5A9E" w:rsidRPr="001F5A9E" w:rsidRDefault="001F5A9E">
      <w:pPr>
        <w:pStyle w:val="Akapitzlist"/>
        <w:numPr>
          <w:ilvl w:val="0"/>
          <w:numId w:val="33"/>
        </w:numPr>
        <w:spacing w:before="120" w:line="276" w:lineRule="auto"/>
        <w:jc w:val="both"/>
        <w:rPr>
          <w:rFonts w:ascii="Arial" w:hAnsi="Arial" w:cs="Arial"/>
          <w:sz w:val="22"/>
          <w:szCs w:val="22"/>
        </w:rPr>
      </w:pPr>
      <w:r w:rsidRPr="001F5A9E">
        <w:rPr>
          <w:rFonts w:ascii="Arial" w:hAnsi="Arial" w:cs="Arial"/>
          <w:sz w:val="22"/>
          <w:szCs w:val="22"/>
        </w:rPr>
        <w:t>stacja jest chroniona przez firmową zaporę internetową (firewall), a jeśli to niemożliwe, firewall jest uruchomiony na stacji serwisowej ze skonfigurowanym przepuszczaniem tylko wymaganych aplikacji i logowaniem zdarzeń również dla ruchu blokowanego.</w:t>
      </w:r>
    </w:p>
    <w:p w14:paraId="655B985A" w14:textId="77777777" w:rsidR="001F5A9E" w:rsidRPr="001F5A9E" w:rsidRDefault="001F5A9E">
      <w:pPr>
        <w:pStyle w:val="Akapitzlist"/>
        <w:numPr>
          <w:ilvl w:val="0"/>
          <w:numId w:val="34"/>
        </w:numPr>
        <w:spacing w:before="120" w:line="276" w:lineRule="auto"/>
        <w:jc w:val="both"/>
        <w:rPr>
          <w:rFonts w:ascii="Arial" w:hAnsi="Arial" w:cs="Arial"/>
          <w:sz w:val="22"/>
          <w:szCs w:val="22"/>
        </w:rPr>
      </w:pPr>
      <w:r w:rsidRPr="001F5A9E">
        <w:rPr>
          <w:rFonts w:ascii="Arial" w:hAnsi="Arial" w:cs="Arial"/>
          <w:sz w:val="22"/>
          <w:szCs w:val="22"/>
        </w:rPr>
        <w:t>Każdy nośnik zewnętrzny musi zostać uprzednio przeskanowany pod kątem złośliwej zawartości.</w:t>
      </w:r>
    </w:p>
    <w:p w14:paraId="05F09B33" w14:textId="4A432B13" w:rsidR="001F5A9E" w:rsidRPr="001F5A9E" w:rsidRDefault="001F5A9E">
      <w:pPr>
        <w:pStyle w:val="Akapitzlist"/>
        <w:numPr>
          <w:ilvl w:val="0"/>
          <w:numId w:val="34"/>
        </w:numPr>
        <w:spacing w:before="120" w:line="276" w:lineRule="auto"/>
        <w:jc w:val="both"/>
        <w:rPr>
          <w:rFonts w:ascii="Arial" w:hAnsi="Arial" w:cs="Arial"/>
          <w:sz w:val="22"/>
          <w:szCs w:val="22"/>
        </w:rPr>
      </w:pPr>
      <w:r w:rsidRPr="001F5A9E">
        <w:rPr>
          <w:rFonts w:ascii="Arial" w:hAnsi="Arial" w:cs="Arial"/>
          <w:sz w:val="22"/>
          <w:szCs w:val="22"/>
        </w:rPr>
        <w:t xml:space="preserve">W przypadku dostępu fizycznego nośników wymiennych nie należących do Grupy TAURON, każdy nośnik zewnętrzny powinien zostać uprzednio przeskanowany pod kątem złośliwej zawartości na komputerze serwisowym </w:t>
      </w:r>
      <w:r w:rsidR="00E15CFD">
        <w:rPr>
          <w:rFonts w:ascii="Arial" w:hAnsi="Arial" w:cs="Arial"/>
          <w:sz w:val="22"/>
          <w:szCs w:val="22"/>
        </w:rPr>
        <w:t>Wykonawc</w:t>
      </w:r>
      <w:r w:rsidRPr="001F5A9E">
        <w:rPr>
          <w:rFonts w:ascii="Arial" w:hAnsi="Arial" w:cs="Arial"/>
          <w:sz w:val="22"/>
          <w:szCs w:val="22"/>
        </w:rPr>
        <w:t xml:space="preserve">y (wynik skanowania powinien zweryfikować pracownik </w:t>
      </w:r>
      <w:r w:rsidR="003F553F">
        <w:rPr>
          <w:rFonts w:ascii="Arial" w:hAnsi="Arial" w:cs="Arial"/>
          <w:sz w:val="22"/>
          <w:szCs w:val="22"/>
        </w:rPr>
        <w:t>Zamawiającego</w:t>
      </w:r>
      <w:r w:rsidRPr="001F5A9E">
        <w:rPr>
          <w:rFonts w:ascii="Arial" w:hAnsi="Arial" w:cs="Arial"/>
          <w:sz w:val="22"/>
          <w:szCs w:val="22"/>
        </w:rPr>
        <w:t>) a następnie na komputerze serwisowym należącym do Grupy TAURON.</w:t>
      </w:r>
    </w:p>
    <w:p w14:paraId="7A7EB995" w14:textId="6CC4CC67" w:rsidR="001F5A9E" w:rsidRPr="001F5A9E" w:rsidRDefault="001F5A9E">
      <w:pPr>
        <w:pStyle w:val="Akapitzlist"/>
        <w:numPr>
          <w:ilvl w:val="0"/>
          <w:numId w:val="34"/>
        </w:numPr>
        <w:spacing w:before="120" w:line="276" w:lineRule="auto"/>
        <w:jc w:val="both"/>
        <w:rPr>
          <w:rFonts w:ascii="Arial" w:hAnsi="Arial" w:cs="Arial"/>
          <w:sz w:val="22"/>
          <w:szCs w:val="22"/>
        </w:rPr>
      </w:pPr>
      <w:r w:rsidRPr="001F5A9E">
        <w:rPr>
          <w:rFonts w:ascii="Arial" w:hAnsi="Arial" w:cs="Arial"/>
          <w:sz w:val="22"/>
          <w:szCs w:val="22"/>
        </w:rPr>
        <w:t xml:space="preserve">W przypadku dostępu fizycznego komputera obcego tj. nienależącego do </w:t>
      </w:r>
      <w:r w:rsidR="003F553F">
        <w:rPr>
          <w:rFonts w:ascii="Arial" w:hAnsi="Arial" w:cs="Arial"/>
          <w:sz w:val="22"/>
          <w:szCs w:val="22"/>
        </w:rPr>
        <w:t>Zamawiającego</w:t>
      </w:r>
      <w:r w:rsidRPr="001F5A9E">
        <w:rPr>
          <w:rFonts w:ascii="Arial" w:hAnsi="Arial" w:cs="Arial"/>
          <w:sz w:val="22"/>
          <w:szCs w:val="22"/>
        </w:rPr>
        <w:t xml:space="preserve"> wymagane jest wykorzystanie komputera z systemem operacyjnym posiadającym wsparcie producenta i zainstalowanymi wszystkimi aktualizacjami zabezpieczeń oraz zaktualizowanym programem antywirusowym.</w:t>
      </w:r>
    </w:p>
    <w:p w14:paraId="6AA282F6" w14:textId="77777777" w:rsidR="001F5A9E" w:rsidRPr="001F5A9E" w:rsidRDefault="001F5A9E">
      <w:pPr>
        <w:pStyle w:val="Akapitzlist"/>
        <w:numPr>
          <w:ilvl w:val="0"/>
          <w:numId w:val="34"/>
        </w:numPr>
        <w:spacing w:before="120" w:line="276" w:lineRule="auto"/>
        <w:jc w:val="both"/>
        <w:rPr>
          <w:rFonts w:ascii="Arial" w:hAnsi="Arial" w:cs="Arial"/>
          <w:sz w:val="22"/>
          <w:szCs w:val="22"/>
        </w:rPr>
      </w:pPr>
      <w:r w:rsidRPr="001F5A9E">
        <w:rPr>
          <w:rFonts w:ascii="Arial" w:hAnsi="Arial" w:cs="Arial"/>
          <w:sz w:val="22"/>
          <w:szCs w:val="22"/>
        </w:rPr>
        <w:t>Powinno się ograniczać do niezbędnego minimum pracę na kontach administracyjnych w tym unikać połączeń z Siecią publiczną na tym koncie.</w:t>
      </w:r>
    </w:p>
    <w:p w14:paraId="7786FEB1" w14:textId="66915F84" w:rsidR="001F5A9E" w:rsidRPr="001F5A9E" w:rsidRDefault="001F5A9E">
      <w:pPr>
        <w:pStyle w:val="Akapitzlist"/>
        <w:numPr>
          <w:ilvl w:val="0"/>
          <w:numId w:val="34"/>
        </w:numPr>
        <w:spacing w:before="120" w:line="276" w:lineRule="auto"/>
        <w:jc w:val="both"/>
        <w:rPr>
          <w:rFonts w:ascii="Arial" w:hAnsi="Arial" w:cs="Arial"/>
          <w:sz w:val="22"/>
          <w:szCs w:val="22"/>
        </w:rPr>
      </w:pPr>
      <w:r w:rsidRPr="001F5A9E">
        <w:rPr>
          <w:rFonts w:ascii="Arial" w:hAnsi="Arial" w:cs="Arial"/>
          <w:sz w:val="22"/>
          <w:szCs w:val="22"/>
        </w:rPr>
        <w:t xml:space="preserve">W przypadku dostępu zdalnego powinno się zastosować dedykowane rozwiązanie do dostępu zdalnego zapewniające separację środowiska OT od IT. W przypadku braku takiego rozwiązania lub gdy nie można go zastosować należy uruchomić stację </w:t>
      </w:r>
      <w:r w:rsidRPr="001F5A9E">
        <w:rPr>
          <w:rFonts w:ascii="Arial" w:hAnsi="Arial" w:cs="Arial"/>
          <w:sz w:val="22"/>
          <w:szCs w:val="22"/>
        </w:rPr>
        <w:lastRenderedPageBreak/>
        <w:t xml:space="preserve">przesiadkową tj. stanowisko z systemem operacyjnym posiadającym aktualne wsparcie producenta i zainstalowanymi poprawkami bezpieczeństwa oraz aktualnym programem antywirusowym, zarządzanym centralnie przez służby IT </w:t>
      </w:r>
      <w:r w:rsidR="003F553F">
        <w:rPr>
          <w:rFonts w:ascii="Arial" w:hAnsi="Arial" w:cs="Arial"/>
          <w:sz w:val="22"/>
          <w:szCs w:val="22"/>
        </w:rPr>
        <w:t>Zamawiając</w:t>
      </w:r>
      <w:r w:rsidR="004713E6">
        <w:rPr>
          <w:rFonts w:ascii="Arial" w:hAnsi="Arial" w:cs="Arial"/>
          <w:sz w:val="22"/>
          <w:szCs w:val="22"/>
        </w:rPr>
        <w:t>ego</w:t>
      </w:r>
      <w:r w:rsidRPr="001F5A9E">
        <w:rPr>
          <w:rFonts w:ascii="Arial" w:hAnsi="Arial" w:cs="Arial"/>
          <w:sz w:val="22"/>
          <w:szCs w:val="22"/>
        </w:rPr>
        <w:t xml:space="preserve">, do którego łączność VPN odbywałaby się standardowym kanałem udostępnianym przez </w:t>
      </w:r>
      <w:r w:rsidR="00602464">
        <w:rPr>
          <w:rFonts w:ascii="Arial" w:hAnsi="Arial" w:cs="Arial"/>
          <w:sz w:val="22"/>
          <w:szCs w:val="22"/>
        </w:rPr>
        <w:t>Zamawiającego</w:t>
      </w:r>
      <w:r w:rsidRPr="001F5A9E">
        <w:rPr>
          <w:rFonts w:ascii="Arial" w:hAnsi="Arial" w:cs="Arial"/>
          <w:sz w:val="22"/>
          <w:szCs w:val="22"/>
        </w:rPr>
        <w:t xml:space="preserve"> w sposób opisany w </w:t>
      </w:r>
      <w:r w:rsidRPr="00AE0327">
        <w:rPr>
          <w:rFonts w:ascii="Arial" w:hAnsi="Arial" w:cs="Arial"/>
          <w:sz w:val="22"/>
          <w:szCs w:val="22"/>
        </w:rPr>
        <w:t xml:space="preserve">Załączniku nr </w:t>
      </w:r>
      <w:r w:rsidR="00AE0327" w:rsidRPr="00AE0327">
        <w:rPr>
          <w:rFonts w:ascii="Arial" w:hAnsi="Arial" w:cs="Arial"/>
          <w:sz w:val="22"/>
          <w:szCs w:val="22"/>
        </w:rPr>
        <w:t>5</w:t>
      </w:r>
      <w:r w:rsidRPr="00AE0327">
        <w:rPr>
          <w:rFonts w:ascii="Arial" w:hAnsi="Arial" w:cs="Arial"/>
          <w:sz w:val="22"/>
          <w:szCs w:val="22"/>
        </w:rPr>
        <w:t xml:space="preserve"> </w:t>
      </w:r>
      <w:r w:rsidRPr="001F5A9E">
        <w:rPr>
          <w:rFonts w:ascii="Arial" w:hAnsi="Arial" w:cs="Arial"/>
          <w:sz w:val="22"/>
          <w:szCs w:val="22"/>
        </w:rPr>
        <w:t xml:space="preserve">zaś z niego dopiero po weryfikacji plików dalsza komunikacja mogłaby odbywać się za pomocą innego mechanizmu np. RDP. W przypadku gdy wystąpi konieczność używania stacji przesiadkowej o parametrach opisanych powyżej i nie wymaga się zainstalowania na niej dodatkowego płatnego licencjonowanego oprogramowania to uruchomienie stacji przesiadkowej leży po stronie Zamawiającego. W przypadku konieczności instalacji na stacji przesiadkowej dodatkowego płatnego oprogramowania </w:t>
      </w:r>
      <w:r w:rsidR="00E15CFD">
        <w:rPr>
          <w:rFonts w:ascii="Arial" w:hAnsi="Arial" w:cs="Arial"/>
          <w:sz w:val="22"/>
          <w:szCs w:val="22"/>
        </w:rPr>
        <w:t>Wykonawc</w:t>
      </w:r>
      <w:r w:rsidRPr="001F5A9E">
        <w:rPr>
          <w:rFonts w:ascii="Arial" w:hAnsi="Arial" w:cs="Arial"/>
          <w:sz w:val="22"/>
          <w:szCs w:val="22"/>
        </w:rPr>
        <w:t xml:space="preserve">a powinien posiadać licencję na zainstalowanie takiego dodatkowego oprogramowania i ponosić koszty instalacji takiego dodatkowego oprogramowania bez obciążania </w:t>
      </w:r>
      <w:r w:rsidR="00602464">
        <w:rPr>
          <w:rFonts w:ascii="Arial" w:hAnsi="Arial" w:cs="Arial"/>
          <w:sz w:val="22"/>
          <w:szCs w:val="22"/>
        </w:rPr>
        <w:t>Zamawiającego</w:t>
      </w:r>
      <w:r w:rsidRPr="001F5A9E">
        <w:rPr>
          <w:rFonts w:ascii="Arial" w:hAnsi="Arial" w:cs="Arial"/>
          <w:sz w:val="22"/>
          <w:szCs w:val="22"/>
        </w:rPr>
        <w:t xml:space="preserve"> dodatkowymi kosztami.</w:t>
      </w:r>
    </w:p>
    <w:p w14:paraId="10E5B8A6" w14:textId="5BA46BFF" w:rsidR="001F5A9E" w:rsidRPr="001F5A9E" w:rsidRDefault="001F5A9E">
      <w:pPr>
        <w:pStyle w:val="Akapitzlist"/>
        <w:numPr>
          <w:ilvl w:val="1"/>
          <w:numId w:val="1"/>
        </w:numPr>
        <w:spacing w:before="120"/>
        <w:jc w:val="both"/>
        <w:rPr>
          <w:rFonts w:ascii="Arial" w:eastAsiaTheme="minorEastAsia" w:hAnsi="Arial" w:cs="Arial"/>
          <w:sz w:val="22"/>
          <w:szCs w:val="22"/>
        </w:rPr>
      </w:pPr>
      <w:r w:rsidRPr="001F5A9E">
        <w:rPr>
          <w:rFonts w:ascii="Arial" w:eastAsiaTheme="minorEastAsia" w:hAnsi="Arial" w:cs="Arial"/>
          <w:sz w:val="22"/>
          <w:szCs w:val="22"/>
        </w:rPr>
        <w:t xml:space="preserve">Odpowiedzialność </w:t>
      </w:r>
      <w:r w:rsidR="00E15CFD">
        <w:rPr>
          <w:rFonts w:ascii="Arial" w:eastAsiaTheme="minorEastAsia" w:hAnsi="Arial" w:cs="Arial"/>
          <w:sz w:val="22"/>
          <w:szCs w:val="22"/>
        </w:rPr>
        <w:t>Wykonawc</w:t>
      </w:r>
      <w:r w:rsidRPr="001F5A9E">
        <w:rPr>
          <w:rFonts w:ascii="Arial" w:eastAsiaTheme="minorEastAsia" w:hAnsi="Arial" w:cs="Arial"/>
          <w:sz w:val="22"/>
          <w:szCs w:val="22"/>
        </w:rPr>
        <w:t>y:</w:t>
      </w:r>
    </w:p>
    <w:p w14:paraId="57E984F5" w14:textId="3F6D529C" w:rsidR="001F5A9E" w:rsidRPr="001F5A9E" w:rsidRDefault="00E15CFD">
      <w:pPr>
        <w:pStyle w:val="Akapitzlist"/>
        <w:numPr>
          <w:ilvl w:val="0"/>
          <w:numId w:val="35"/>
        </w:numPr>
        <w:spacing w:line="276" w:lineRule="auto"/>
        <w:jc w:val="both"/>
        <w:rPr>
          <w:rFonts w:ascii="Arial" w:hAnsi="Arial" w:cs="Arial"/>
          <w:sz w:val="22"/>
          <w:szCs w:val="22"/>
        </w:rPr>
      </w:pPr>
      <w:r>
        <w:rPr>
          <w:rFonts w:ascii="Arial" w:hAnsi="Arial" w:cs="Arial"/>
          <w:sz w:val="22"/>
          <w:szCs w:val="22"/>
        </w:rPr>
        <w:t>Wykonawc</w:t>
      </w:r>
      <w:r w:rsidR="001F5A9E" w:rsidRPr="001F5A9E">
        <w:rPr>
          <w:rFonts w:ascii="Arial" w:hAnsi="Arial" w:cs="Arial"/>
          <w:sz w:val="22"/>
          <w:szCs w:val="22"/>
        </w:rPr>
        <w:t>a jest odpowiedzialny za wykorzystanie Zdalnego dostępu niezgodnie z Umową, a w szczególności poprzez wykorzystanie go do wykonania działań nieprzewidzianych w Umowie.</w:t>
      </w:r>
    </w:p>
    <w:p w14:paraId="349E7DE0" w14:textId="5EABFF6E" w:rsidR="001F5A9E" w:rsidRPr="001F5A9E" w:rsidRDefault="001F5A9E">
      <w:pPr>
        <w:pStyle w:val="Akapitzlist"/>
        <w:numPr>
          <w:ilvl w:val="0"/>
          <w:numId w:val="35"/>
        </w:numPr>
        <w:spacing w:line="276" w:lineRule="auto"/>
        <w:jc w:val="both"/>
        <w:rPr>
          <w:rFonts w:ascii="Arial" w:hAnsi="Arial" w:cs="Arial"/>
          <w:sz w:val="22"/>
          <w:szCs w:val="22"/>
        </w:rPr>
      </w:pPr>
      <w:r w:rsidRPr="001F5A9E">
        <w:rPr>
          <w:rFonts w:ascii="Arial" w:hAnsi="Arial" w:cs="Arial"/>
          <w:sz w:val="22"/>
          <w:szCs w:val="22"/>
        </w:rPr>
        <w:t>W przypadku</w:t>
      </w:r>
      <w:r w:rsidR="008A7A61">
        <w:rPr>
          <w:rFonts w:ascii="Arial" w:hAnsi="Arial" w:cs="Arial"/>
          <w:sz w:val="22"/>
          <w:szCs w:val="22"/>
        </w:rPr>
        <w:t xml:space="preserve"> </w:t>
      </w:r>
      <w:r w:rsidR="008A7A61" w:rsidRPr="001F5A9E">
        <w:rPr>
          <w:rFonts w:ascii="Arial" w:hAnsi="Arial" w:cs="Arial"/>
          <w:sz w:val="22"/>
          <w:szCs w:val="22"/>
        </w:rPr>
        <w:t>wykorzystani</w:t>
      </w:r>
      <w:r w:rsidR="008A7A61">
        <w:rPr>
          <w:rFonts w:ascii="Arial" w:hAnsi="Arial" w:cs="Arial"/>
          <w:sz w:val="22"/>
          <w:szCs w:val="22"/>
        </w:rPr>
        <w:t>a</w:t>
      </w:r>
      <w:r w:rsidR="008A7A61" w:rsidRPr="001F5A9E">
        <w:rPr>
          <w:rFonts w:ascii="Arial" w:hAnsi="Arial" w:cs="Arial"/>
          <w:sz w:val="22"/>
          <w:szCs w:val="22"/>
        </w:rPr>
        <w:t xml:space="preserve"> Zdalnego dostępu niezgodnie z Umową</w:t>
      </w:r>
      <w:r w:rsidRPr="001F5A9E">
        <w:rPr>
          <w:rFonts w:ascii="Arial" w:hAnsi="Arial" w:cs="Arial"/>
          <w:sz w:val="22"/>
          <w:szCs w:val="22"/>
        </w:rPr>
        <w:t xml:space="preserve"> o którym mowa w pkt. </w:t>
      </w:r>
      <w:r w:rsidR="00ED204B">
        <w:rPr>
          <w:rFonts w:ascii="Arial" w:hAnsi="Arial" w:cs="Arial"/>
          <w:sz w:val="22"/>
          <w:szCs w:val="22"/>
        </w:rPr>
        <w:t>a)</w:t>
      </w:r>
      <w:r w:rsidRPr="001F5A9E">
        <w:rPr>
          <w:rFonts w:ascii="Arial" w:hAnsi="Arial" w:cs="Arial"/>
          <w:sz w:val="22"/>
          <w:szCs w:val="22"/>
        </w:rPr>
        <w:t xml:space="preserve"> </w:t>
      </w:r>
      <w:r w:rsidR="008A7A61">
        <w:rPr>
          <w:rFonts w:ascii="Arial" w:hAnsi="Arial" w:cs="Arial"/>
          <w:sz w:val="22"/>
          <w:szCs w:val="22"/>
        </w:rPr>
        <w:t xml:space="preserve">powyżej </w:t>
      </w:r>
      <w:r w:rsidR="00602464">
        <w:rPr>
          <w:rFonts w:ascii="Arial" w:hAnsi="Arial" w:cs="Arial"/>
          <w:sz w:val="22"/>
          <w:szCs w:val="22"/>
        </w:rPr>
        <w:t>Zamawiający</w:t>
      </w:r>
      <w:r w:rsidRPr="001F5A9E">
        <w:rPr>
          <w:rFonts w:ascii="Arial" w:hAnsi="Arial" w:cs="Arial"/>
          <w:sz w:val="22"/>
          <w:szCs w:val="22"/>
        </w:rPr>
        <w:t xml:space="preserve"> jest uprawniony naliczyć </w:t>
      </w:r>
      <w:r w:rsidR="00E15CFD">
        <w:rPr>
          <w:rFonts w:ascii="Arial" w:hAnsi="Arial" w:cs="Arial"/>
          <w:sz w:val="22"/>
          <w:szCs w:val="22"/>
        </w:rPr>
        <w:t>Wykonawc</w:t>
      </w:r>
      <w:r w:rsidRPr="001F5A9E">
        <w:rPr>
          <w:rFonts w:ascii="Arial" w:hAnsi="Arial" w:cs="Arial"/>
          <w:sz w:val="22"/>
          <w:szCs w:val="22"/>
        </w:rPr>
        <w:t xml:space="preserve">y karę umowną </w:t>
      </w:r>
      <w:r w:rsidR="00ED204B" w:rsidRPr="00110689">
        <w:t xml:space="preserve">- </w:t>
      </w:r>
      <w:r w:rsidR="00ED204B" w:rsidRPr="00ED204B">
        <w:rPr>
          <w:rFonts w:ascii="Arial" w:hAnsi="Arial" w:cs="Arial"/>
          <w:sz w:val="22"/>
          <w:szCs w:val="22"/>
        </w:rPr>
        <w:t xml:space="preserve">w wysokości </w:t>
      </w:r>
      <w:r w:rsidR="00ED204B" w:rsidRPr="00ED204B">
        <w:rPr>
          <w:rFonts w:ascii="Arial" w:hAnsi="Arial" w:cs="Arial"/>
          <w:b/>
          <w:sz w:val="22"/>
          <w:szCs w:val="22"/>
        </w:rPr>
        <w:t>5 000,00 zł</w:t>
      </w:r>
      <w:r w:rsidR="00ED204B" w:rsidRPr="00ED204B">
        <w:rPr>
          <w:rFonts w:ascii="Arial" w:hAnsi="Arial" w:cs="Arial"/>
          <w:sz w:val="22"/>
          <w:szCs w:val="22"/>
        </w:rPr>
        <w:t xml:space="preserve"> za każdy taki przypadek</w:t>
      </w:r>
    </w:p>
    <w:p w14:paraId="3F4FD02B" w14:textId="7E6344B9" w:rsidR="001F5A9E" w:rsidRPr="001F5A9E" w:rsidRDefault="001F5A9E">
      <w:pPr>
        <w:pStyle w:val="Akapitzlist"/>
        <w:numPr>
          <w:ilvl w:val="0"/>
          <w:numId w:val="35"/>
        </w:numPr>
        <w:spacing w:line="276" w:lineRule="auto"/>
        <w:jc w:val="both"/>
        <w:rPr>
          <w:rFonts w:ascii="Arial" w:hAnsi="Arial" w:cs="Arial"/>
          <w:sz w:val="22"/>
          <w:szCs w:val="22"/>
        </w:rPr>
      </w:pPr>
      <w:r w:rsidRPr="001F5A9E">
        <w:rPr>
          <w:rFonts w:ascii="Arial" w:hAnsi="Arial" w:cs="Arial"/>
          <w:sz w:val="22"/>
          <w:szCs w:val="22"/>
        </w:rPr>
        <w:t xml:space="preserve">Brak możliwości skorzystania przez </w:t>
      </w:r>
      <w:r w:rsidR="00E15CFD">
        <w:rPr>
          <w:rFonts w:ascii="Arial" w:hAnsi="Arial" w:cs="Arial"/>
          <w:sz w:val="22"/>
          <w:szCs w:val="22"/>
        </w:rPr>
        <w:t>Wykonawc</w:t>
      </w:r>
      <w:r w:rsidRPr="001F5A9E">
        <w:rPr>
          <w:rFonts w:ascii="Arial" w:hAnsi="Arial" w:cs="Arial"/>
          <w:sz w:val="22"/>
          <w:szCs w:val="22"/>
        </w:rPr>
        <w:t xml:space="preserve">ę ze Zdalnego dostępu z przyczyn nieleżących po stronie </w:t>
      </w:r>
      <w:r w:rsidR="00602464">
        <w:rPr>
          <w:rFonts w:ascii="Arial" w:hAnsi="Arial" w:cs="Arial"/>
          <w:sz w:val="22"/>
          <w:szCs w:val="22"/>
        </w:rPr>
        <w:t>Zamawiającego</w:t>
      </w:r>
      <w:r w:rsidRPr="001F5A9E">
        <w:rPr>
          <w:rFonts w:ascii="Arial" w:hAnsi="Arial" w:cs="Arial"/>
          <w:sz w:val="22"/>
          <w:szCs w:val="22"/>
        </w:rPr>
        <w:t xml:space="preserve"> nie zwalnia </w:t>
      </w:r>
      <w:r w:rsidR="00E15CFD">
        <w:rPr>
          <w:rFonts w:ascii="Arial" w:hAnsi="Arial" w:cs="Arial"/>
          <w:sz w:val="22"/>
          <w:szCs w:val="22"/>
        </w:rPr>
        <w:t>Wykonawc</w:t>
      </w:r>
      <w:r w:rsidRPr="001F5A9E">
        <w:rPr>
          <w:rFonts w:ascii="Arial" w:hAnsi="Arial" w:cs="Arial"/>
          <w:sz w:val="22"/>
          <w:szCs w:val="22"/>
        </w:rPr>
        <w:t>y z odpowiedzialności za niewykonanie lub nienależyte wykonanie Umowy.</w:t>
      </w:r>
    </w:p>
    <w:p w14:paraId="73F1DAA2" w14:textId="7CF292F2" w:rsidR="001F5A9E" w:rsidRPr="001F5A9E" w:rsidRDefault="001F5A9E">
      <w:pPr>
        <w:pStyle w:val="Akapitzlist"/>
        <w:numPr>
          <w:ilvl w:val="0"/>
          <w:numId w:val="35"/>
        </w:numPr>
        <w:spacing w:line="276" w:lineRule="auto"/>
        <w:jc w:val="both"/>
        <w:rPr>
          <w:rFonts w:ascii="Arial" w:hAnsi="Arial" w:cs="Arial"/>
          <w:sz w:val="22"/>
          <w:szCs w:val="22"/>
        </w:rPr>
      </w:pPr>
      <w:r w:rsidRPr="001F5A9E">
        <w:rPr>
          <w:rFonts w:ascii="Arial" w:hAnsi="Arial" w:cs="Arial"/>
          <w:sz w:val="22"/>
          <w:szCs w:val="22"/>
        </w:rPr>
        <w:t xml:space="preserve">Odebranie Zdalnego dostępu z powodu nieprzestrzegania przez </w:t>
      </w:r>
      <w:r w:rsidR="00E15CFD">
        <w:rPr>
          <w:rFonts w:ascii="Arial" w:hAnsi="Arial" w:cs="Arial"/>
          <w:sz w:val="22"/>
          <w:szCs w:val="22"/>
        </w:rPr>
        <w:t>Wykonawc</w:t>
      </w:r>
      <w:r w:rsidRPr="001F5A9E">
        <w:rPr>
          <w:rFonts w:ascii="Arial" w:hAnsi="Arial" w:cs="Arial"/>
          <w:sz w:val="22"/>
          <w:szCs w:val="22"/>
        </w:rPr>
        <w:t xml:space="preserve">ę z Zasad dotyczących zdalnego dostępu VPN opisanych w Załączniku nr </w:t>
      </w:r>
      <w:r w:rsidR="00ED204B" w:rsidRPr="00ED204B">
        <w:rPr>
          <w:rFonts w:ascii="Arial" w:hAnsi="Arial" w:cs="Arial"/>
          <w:sz w:val="22"/>
          <w:szCs w:val="22"/>
        </w:rPr>
        <w:t>5</w:t>
      </w:r>
      <w:r w:rsidRPr="001F5A9E">
        <w:rPr>
          <w:rFonts w:ascii="Arial" w:hAnsi="Arial" w:cs="Arial"/>
          <w:sz w:val="22"/>
          <w:szCs w:val="22"/>
        </w:rPr>
        <w:t xml:space="preserve"> stanowi przyczynę nieleżącą po stronie </w:t>
      </w:r>
      <w:r w:rsidR="00602464">
        <w:rPr>
          <w:rFonts w:ascii="Arial" w:hAnsi="Arial" w:cs="Arial"/>
          <w:sz w:val="22"/>
          <w:szCs w:val="22"/>
        </w:rPr>
        <w:t>Zamawiającego</w:t>
      </w:r>
      <w:r w:rsidRPr="001F5A9E">
        <w:rPr>
          <w:rFonts w:ascii="Arial" w:hAnsi="Arial" w:cs="Arial"/>
          <w:sz w:val="22"/>
          <w:szCs w:val="22"/>
        </w:rPr>
        <w:t>.</w:t>
      </w:r>
    </w:p>
    <w:p w14:paraId="205D70F7" w14:textId="1A266CB6" w:rsidR="001F5A9E" w:rsidRPr="001F5A9E" w:rsidRDefault="00602464">
      <w:pPr>
        <w:pStyle w:val="Akapitzlist"/>
        <w:numPr>
          <w:ilvl w:val="0"/>
          <w:numId w:val="35"/>
        </w:numPr>
        <w:spacing w:line="276" w:lineRule="auto"/>
        <w:jc w:val="both"/>
        <w:rPr>
          <w:rFonts w:ascii="Arial" w:hAnsi="Arial" w:cs="Arial"/>
          <w:sz w:val="22"/>
          <w:szCs w:val="22"/>
        </w:rPr>
      </w:pPr>
      <w:r>
        <w:rPr>
          <w:rFonts w:ascii="Arial" w:hAnsi="Arial" w:cs="Arial"/>
          <w:sz w:val="22"/>
          <w:szCs w:val="22"/>
        </w:rPr>
        <w:t>Zamawiający</w:t>
      </w:r>
      <w:r w:rsidR="001F5A9E" w:rsidRPr="001F5A9E">
        <w:rPr>
          <w:rFonts w:ascii="Arial" w:hAnsi="Arial" w:cs="Arial"/>
          <w:sz w:val="22"/>
          <w:szCs w:val="22"/>
        </w:rPr>
        <w:t xml:space="preserve"> zastrzega sobie możliwość czasowego wyłączenia zdalnego dostępu w sytuacji ogłoszenia staniu podwyższonego zagrożenia terrorystycznego ogłaszanego przez właściwe organy państwa </w:t>
      </w:r>
      <w:r>
        <w:rPr>
          <w:rFonts w:ascii="Arial" w:hAnsi="Arial" w:cs="Arial"/>
          <w:sz w:val="22"/>
          <w:szCs w:val="22"/>
        </w:rPr>
        <w:t>Zamawiającego</w:t>
      </w:r>
      <w:r w:rsidR="001F5A9E" w:rsidRPr="001F5A9E">
        <w:rPr>
          <w:rFonts w:ascii="Arial" w:hAnsi="Arial" w:cs="Arial"/>
          <w:sz w:val="22"/>
          <w:szCs w:val="22"/>
        </w:rPr>
        <w:t xml:space="preserve"> lub </w:t>
      </w:r>
      <w:r w:rsidR="00E15CFD">
        <w:rPr>
          <w:rFonts w:ascii="Arial" w:hAnsi="Arial" w:cs="Arial"/>
          <w:sz w:val="22"/>
          <w:szCs w:val="22"/>
        </w:rPr>
        <w:t>Wykonawc</w:t>
      </w:r>
      <w:r w:rsidR="001F5A9E" w:rsidRPr="001F5A9E">
        <w:rPr>
          <w:rFonts w:ascii="Arial" w:hAnsi="Arial" w:cs="Arial"/>
          <w:sz w:val="22"/>
          <w:szCs w:val="22"/>
        </w:rPr>
        <w:t xml:space="preserve">y np. stopień alarmowy CRP. Sytuacja taka będzie traktowana jako działanie siły wyższej tj. przyczyna nie leżąca po stronie </w:t>
      </w:r>
      <w:r>
        <w:rPr>
          <w:rFonts w:ascii="Arial" w:hAnsi="Arial" w:cs="Arial"/>
          <w:sz w:val="22"/>
          <w:szCs w:val="22"/>
        </w:rPr>
        <w:t>Zamawiającego</w:t>
      </w:r>
      <w:r w:rsidR="001F5A9E" w:rsidRPr="001F5A9E">
        <w:rPr>
          <w:rFonts w:ascii="Arial" w:hAnsi="Arial" w:cs="Arial"/>
          <w:sz w:val="22"/>
          <w:szCs w:val="22"/>
        </w:rPr>
        <w:t xml:space="preserve"> ani </w:t>
      </w:r>
      <w:r w:rsidR="00E15CFD">
        <w:rPr>
          <w:rFonts w:ascii="Arial" w:hAnsi="Arial" w:cs="Arial"/>
          <w:sz w:val="22"/>
          <w:szCs w:val="22"/>
        </w:rPr>
        <w:t>Wykonawc</w:t>
      </w:r>
      <w:r w:rsidR="001F5A9E" w:rsidRPr="001F5A9E">
        <w:rPr>
          <w:rFonts w:ascii="Arial" w:hAnsi="Arial" w:cs="Arial"/>
          <w:sz w:val="22"/>
          <w:szCs w:val="22"/>
        </w:rPr>
        <w:t>y.</w:t>
      </w:r>
    </w:p>
    <w:p w14:paraId="3BC36DCD" w14:textId="5C25F840" w:rsidR="001F5A9E" w:rsidRPr="001F5A9E" w:rsidRDefault="00E15CFD">
      <w:pPr>
        <w:pStyle w:val="Akapitzlist"/>
        <w:numPr>
          <w:ilvl w:val="0"/>
          <w:numId w:val="35"/>
        </w:numPr>
        <w:spacing w:line="276" w:lineRule="auto"/>
        <w:jc w:val="both"/>
        <w:rPr>
          <w:rFonts w:ascii="Arial" w:hAnsi="Arial" w:cs="Arial"/>
          <w:sz w:val="22"/>
          <w:szCs w:val="22"/>
        </w:rPr>
      </w:pPr>
      <w:r>
        <w:rPr>
          <w:rFonts w:ascii="Arial" w:hAnsi="Arial" w:cs="Arial"/>
          <w:sz w:val="22"/>
          <w:szCs w:val="22"/>
        </w:rPr>
        <w:t>Wykonawc</w:t>
      </w:r>
      <w:r w:rsidR="001F5A9E" w:rsidRPr="001F5A9E">
        <w:rPr>
          <w:rFonts w:ascii="Arial" w:hAnsi="Arial" w:cs="Arial"/>
          <w:sz w:val="22"/>
          <w:szCs w:val="22"/>
        </w:rPr>
        <w:t xml:space="preserve">a odpowiada za zestawienie połączenia VPN z infrastrukturą </w:t>
      </w:r>
      <w:r w:rsidR="00602464">
        <w:rPr>
          <w:rFonts w:ascii="Arial" w:hAnsi="Arial" w:cs="Arial"/>
          <w:sz w:val="22"/>
          <w:szCs w:val="22"/>
        </w:rPr>
        <w:t>Zamawiającego</w:t>
      </w:r>
      <w:r w:rsidR="001F5A9E" w:rsidRPr="001F5A9E">
        <w:rPr>
          <w:rFonts w:ascii="Arial" w:hAnsi="Arial" w:cs="Arial"/>
          <w:sz w:val="22"/>
          <w:szCs w:val="22"/>
        </w:rPr>
        <w:t xml:space="preserve"> tylko z komputerów, które posiadają system operacyjny Windows 10 z zainstalowanymi wszystkimi aktualizacjami krytycznymi oraz zaktualizowanym oprogramowaniem dodatkowym, w szczególności: Adobe Flash, Adobe Reader, Java i MS Silverlight. Połączenia z innych aktualizowanych systemów operacyjnych np. iOS, Linux nie są rekomendowane, nie są wspierane i obsługiwane i mogą być użyte na ryzyko Partnera/</w:t>
      </w:r>
      <w:r>
        <w:rPr>
          <w:rFonts w:ascii="Arial" w:hAnsi="Arial" w:cs="Arial"/>
          <w:sz w:val="22"/>
          <w:szCs w:val="22"/>
        </w:rPr>
        <w:t>Wykonawc</w:t>
      </w:r>
      <w:r w:rsidR="001F5A9E" w:rsidRPr="001F5A9E">
        <w:rPr>
          <w:rFonts w:ascii="Arial" w:hAnsi="Arial" w:cs="Arial"/>
          <w:sz w:val="22"/>
          <w:szCs w:val="22"/>
        </w:rPr>
        <w:t xml:space="preserve">y po poinformowaniu </w:t>
      </w:r>
      <w:r w:rsidR="00602464">
        <w:rPr>
          <w:rFonts w:ascii="Arial" w:hAnsi="Arial" w:cs="Arial"/>
          <w:sz w:val="22"/>
          <w:szCs w:val="22"/>
        </w:rPr>
        <w:t>Zamawiającego</w:t>
      </w:r>
      <w:r w:rsidR="001F5A9E" w:rsidRPr="001F5A9E">
        <w:rPr>
          <w:rFonts w:ascii="Arial" w:hAnsi="Arial" w:cs="Arial"/>
          <w:sz w:val="22"/>
          <w:szCs w:val="22"/>
        </w:rPr>
        <w:t>.</w:t>
      </w:r>
    </w:p>
    <w:p w14:paraId="5358228B" w14:textId="32E791E1" w:rsidR="001F5A9E" w:rsidRPr="001F5A9E" w:rsidRDefault="001F5A9E">
      <w:pPr>
        <w:pStyle w:val="Akapitzlist"/>
        <w:numPr>
          <w:ilvl w:val="0"/>
          <w:numId w:val="35"/>
        </w:numPr>
        <w:spacing w:line="276" w:lineRule="auto"/>
        <w:jc w:val="both"/>
        <w:rPr>
          <w:rFonts w:ascii="Arial" w:hAnsi="Arial" w:cs="Arial"/>
          <w:sz w:val="22"/>
          <w:szCs w:val="22"/>
        </w:rPr>
      </w:pPr>
      <w:r w:rsidRPr="001F5A9E">
        <w:rPr>
          <w:rFonts w:ascii="Arial" w:hAnsi="Arial" w:cs="Arial"/>
          <w:sz w:val="22"/>
          <w:szCs w:val="22"/>
        </w:rPr>
        <w:t xml:space="preserve">Dostęp VPN może zostać przyznany tylko dla wskazanych osób po stronie </w:t>
      </w:r>
      <w:r w:rsidR="00E15CFD">
        <w:rPr>
          <w:rFonts w:ascii="Arial" w:hAnsi="Arial" w:cs="Arial"/>
          <w:sz w:val="22"/>
          <w:szCs w:val="22"/>
        </w:rPr>
        <w:t>Wykonawc</w:t>
      </w:r>
      <w:r w:rsidRPr="001F5A9E">
        <w:rPr>
          <w:rFonts w:ascii="Arial" w:hAnsi="Arial" w:cs="Arial"/>
          <w:sz w:val="22"/>
          <w:szCs w:val="22"/>
        </w:rPr>
        <w:t xml:space="preserve">y. </w:t>
      </w:r>
    </w:p>
    <w:p w14:paraId="77321CDD" w14:textId="000FF559" w:rsidR="001F5A9E" w:rsidRPr="001F5A9E" w:rsidRDefault="001F5A9E">
      <w:pPr>
        <w:pStyle w:val="Akapitzlist"/>
        <w:numPr>
          <w:ilvl w:val="0"/>
          <w:numId w:val="35"/>
        </w:numPr>
        <w:spacing w:line="276" w:lineRule="auto"/>
        <w:jc w:val="both"/>
        <w:rPr>
          <w:rFonts w:ascii="Arial" w:hAnsi="Arial" w:cs="Arial"/>
          <w:sz w:val="22"/>
          <w:szCs w:val="22"/>
        </w:rPr>
      </w:pPr>
      <w:r w:rsidRPr="001F5A9E">
        <w:rPr>
          <w:rFonts w:ascii="Arial" w:hAnsi="Arial" w:cs="Arial"/>
          <w:sz w:val="22"/>
          <w:szCs w:val="22"/>
        </w:rPr>
        <w:t xml:space="preserve">Każda osoba, po stronie </w:t>
      </w:r>
      <w:r w:rsidR="00E15CFD">
        <w:rPr>
          <w:rFonts w:ascii="Arial" w:hAnsi="Arial" w:cs="Arial"/>
          <w:sz w:val="22"/>
          <w:szCs w:val="22"/>
        </w:rPr>
        <w:t>Wykonawc</w:t>
      </w:r>
      <w:r w:rsidRPr="001F5A9E">
        <w:rPr>
          <w:rFonts w:ascii="Arial" w:hAnsi="Arial" w:cs="Arial"/>
          <w:sz w:val="22"/>
          <w:szCs w:val="22"/>
        </w:rPr>
        <w:t xml:space="preserve">y zanim uzyska dostęp VPN do zasobów </w:t>
      </w:r>
      <w:r w:rsidR="00602464">
        <w:rPr>
          <w:rFonts w:ascii="Arial" w:hAnsi="Arial" w:cs="Arial"/>
          <w:sz w:val="22"/>
          <w:szCs w:val="22"/>
        </w:rPr>
        <w:t>Zamawiającego</w:t>
      </w:r>
      <w:r w:rsidRPr="001F5A9E">
        <w:rPr>
          <w:rFonts w:ascii="Arial" w:hAnsi="Arial" w:cs="Arial"/>
          <w:sz w:val="22"/>
          <w:szCs w:val="22"/>
        </w:rPr>
        <w:t xml:space="preserve">, ma obowiązek zapoznania się z zasadami Bezpieczeństwa </w:t>
      </w:r>
      <w:r w:rsidR="00602464">
        <w:rPr>
          <w:rFonts w:ascii="Arial" w:hAnsi="Arial" w:cs="Arial"/>
          <w:sz w:val="22"/>
          <w:szCs w:val="22"/>
        </w:rPr>
        <w:t>Zamawiającego</w:t>
      </w:r>
      <w:r w:rsidRPr="001F5A9E">
        <w:rPr>
          <w:rFonts w:ascii="Arial" w:hAnsi="Arial" w:cs="Arial"/>
          <w:sz w:val="22"/>
          <w:szCs w:val="22"/>
        </w:rPr>
        <w:t xml:space="preserve">. </w:t>
      </w:r>
    </w:p>
    <w:p w14:paraId="588A397A" w14:textId="718A6B6B" w:rsidR="001F5A9E" w:rsidRPr="001F5A9E" w:rsidRDefault="001F5A9E">
      <w:pPr>
        <w:pStyle w:val="Akapitzlist"/>
        <w:numPr>
          <w:ilvl w:val="0"/>
          <w:numId w:val="35"/>
        </w:numPr>
        <w:spacing w:line="276" w:lineRule="auto"/>
        <w:jc w:val="both"/>
        <w:rPr>
          <w:rFonts w:ascii="Arial" w:hAnsi="Arial" w:cs="Arial"/>
          <w:sz w:val="22"/>
          <w:szCs w:val="22"/>
        </w:rPr>
      </w:pPr>
      <w:r w:rsidRPr="001F5A9E">
        <w:rPr>
          <w:rFonts w:ascii="Arial" w:hAnsi="Arial" w:cs="Arial"/>
          <w:sz w:val="22"/>
          <w:szCs w:val="22"/>
        </w:rPr>
        <w:t xml:space="preserve">Udokumentowanie zapoznania się z ww. zasadami bezpieczeństwa leży po stronie </w:t>
      </w:r>
      <w:r w:rsidR="00E15CFD">
        <w:rPr>
          <w:rFonts w:ascii="Arial" w:hAnsi="Arial" w:cs="Arial"/>
          <w:sz w:val="22"/>
          <w:szCs w:val="22"/>
        </w:rPr>
        <w:t>Wykonawc</w:t>
      </w:r>
      <w:r w:rsidRPr="001F5A9E">
        <w:rPr>
          <w:rFonts w:ascii="Arial" w:hAnsi="Arial" w:cs="Arial"/>
          <w:sz w:val="22"/>
          <w:szCs w:val="22"/>
        </w:rPr>
        <w:t>y, który odpowiada za działania osób które po jego stronie uzyskały dostęp jak za działania własne.</w:t>
      </w:r>
    </w:p>
    <w:p w14:paraId="49CBEC70" w14:textId="70A1A702" w:rsidR="001F5A9E" w:rsidRPr="001F5A9E" w:rsidRDefault="001F5A9E">
      <w:pPr>
        <w:pStyle w:val="Akapitzlist"/>
        <w:numPr>
          <w:ilvl w:val="0"/>
          <w:numId w:val="35"/>
        </w:numPr>
        <w:spacing w:line="276" w:lineRule="auto"/>
        <w:jc w:val="both"/>
        <w:rPr>
          <w:rFonts w:ascii="Arial" w:hAnsi="Arial" w:cs="Arial"/>
          <w:sz w:val="22"/>
          <w:szCs w:val="22"/>
        </w:rPr>
      </w:pPr>
      <w:r w:rsidRPr="001F5A9E">
        <w:rPr>
          <w:rFonts w:ascii="Arial" w:hAnsi="Arial" w:cs="Arial"/>
          <w:sz w:val="22"/>
          <w:szCs w:val="22"/>
        </w:rPr>
        <w:lastRenderedPageBreak/>
        <w:t xml:space="preserve">Zleceniodawca zobowiązuje się do przekazania obowiązujących zasad prac i ich każdorazowej aktualizacji osobie wyznaczonej do kontaktów w ramach realizacji niniejszej umowy ze strony </w:t>
      </w:r>
      <w:r w:rsidR="00E15CFD">
        <w:rPr>
          <w:rFonts w:ascii="Arial" w:hAnsi="Arial" w:cs="Arial"/>
          <w:sz w:val="22"/>
          <w:szCs w:val="22"/>
        </w:rPr>
        <w:t>Wykonawc</w:t>
      </w:r>
      <w:r w:rsidRPr="001F5A9E">
        <w:rPr>
          <w:rFonts w:ascii="Arial" w:hAnsi="Arial" w:cs="Arial"/>
          <w:sz w:val="22"/>
          <w:szCs w:val="22"/>
        </w:rPr>
        <w:t>y.</w:t>
      </w:r>
    </w:p>
    <w:p w14:paraId="0A1F3836" w14:textId="4CCA19AF" w:rsidR="0015612A" w:rsidRPr="001F5A9E" w:rsidRDefault="0015612A">
      <w:pPr>
        <w:numPr>
          <w:ilvl w:val="0"/>
          <w:numId w:val="1"/>
        </w:numPr>
        <w:spacing w:before="60" w:after="60"/>
        <w:ind w:left="425" w:hanging="357"/>
        <w:jc w:val="both"/>
        <w:rPr>
          <w:rFonts w:ascii="Arial" w:hAnsi="Arial" w:cs="Arial"/>
          <w:sz w:val="22"/>
          <w:szCs w:val="22"/>
        </w:rPr>
      </w:pPr>
      <w:r w:rsidRPr="001F5A9E">
        <w:rPr>
          <w:rFonts w:ascii="Arial" w:hAnsi="Arial" w:cs="Arial"/>
          <w:sz w:val="22"/>
          <w:szCs w:val="22"/>
        </w:rPr>
        <w:t xml:space="preserve">Przez czas przystąpienia do realizacji usług objętych Przedmiotem Zlecenia należy rozumieć czas od momentu zgłoszenia Wykonawcy przez Zamawiającego konieczności wykonania prac, do momentu pojawienia się </w:t>
      </w:r>
      <w:r w:rsidR="004713E6">
        <w:rPr>
          <w:rFonts w:ascii="Arial" w:hAnsi="Arial" w:cs="Arial"/>
          <w:sz w:val="22"/>
          <w:szCs w:val="22"/>
        </w:rPr>
        <w:t xml:space="preserve">na bramie zakładu </w:t>
      </w:r>
      <w:r w:rsidRPr="001F5A9E">
        <w:rPr>
          <w:rFonts w:ascii="Arial" w:hAnsi="Arial" w:cs="Arial"/>
          <w:sz w:val="22"/>
          <w:szCs w:val="22"/>
        </w:rPr>
        <w:t>grupy serwisowej Wykonawcy gotowej do przyjęcia (odbioru) Polecenia wykonania pracy lub Zezwolenia na pracę od Poleceniodawcy.</w:t>
      </w:r>
    </w:p>
    <w:p w14:paraId="6ABC269D" w14:textId="683A6F12" w:rsidR="0015612A" w:rsidRPr="001F5A9E" w:rsidRDefault="0015612A">
      <w:pPr>
        <w:numPr>
          <w:ilvl w:val="0"/>
          <w:numId w:val="1"/>
        </w:numPr>
        <w:spacing w:before="120"/>
        <w:ind w:left="426"/>
        <w:jc w:val="both"/>
        <w:rPr>
          <w:rFonts w:ascii="Arial" w:hAnsi="Arial" w:cs="Arial"/>
          <w:sz w:val="22"/>
          <w:szCs w:val="22"/>
        </w:rPr>
      </w:pPr>
      <w:r w:rsidRPr="001F5A9E">
        <w:rPr>
          <w:rFonts w:ascii="Arial" w:hAnsi="Arial" w:cs="Arial"/>
          <w:sz w:val="22"/>
          <w:szCs w:val="22"/>
        </w:rPr>
        <w:t>Strony dopuszczają możliwość wydłużenia czasu przystąpienia do wykonywania prac pod warunkiem uzyskania przez Wykonawcę zgody Zamawiającego, wyrażonej co najmniej w formie korespondencji e-mail skierowanej przez Zamawiającego na adres e-mail Wykonawcy wskazany w ust. 1</w:t>
      </w:r>
      <w:r w:rsidR="00AE1F34" w:rsidRPr="001F5A9E">
        <w:rPr>
          <w:rFonts w:ascii="Arial" w:hAnsi="Arial" w:cs="Arial"/>
          <w:sz w:val="22"/>
          <w:szCs w:val="22"/>
        </w:rPr>
        <w:t>7</w:t>
      </w:r>
      <w:r w:rsidRPr="001F5A9E">
        <w:rPr>
          <w:rFonts w:ascii="Arial" w:hAnsi="Arial" w:cs="Arial"/>
          <w:sz w:val="22"/>
          <w:szCs w:val="22"/>
        </w:rPr>
        <w:t>.</w:t>
      </w:r>
    </w:p>
    <w:p w14:paraId="4F2249B0" w14:textId="77777777" w:rsidR="0015612A" w:rsidRPr="001F5A9E" w:rsidRDefault="0015612A">
      <w:pPr>
        <w:numPr>
          <w:ilvl w:val="0"/>
          <w:numId w:val="1"/>
        </w:numPr>
        <w:spacing w:before="120" w:after="120"/>
        <w:ind w:left="425" w:hanging="357"/>
        <w:jc w:val="both"/>
        <w:rPr>
          <w:rFonts w:ascii="Arial" w:hAnsi="Arial" w:cs="Arial"/>
          <w:b/>
          <w:sz w:val="22"/>
          <w:szCs w:val="22"/>
          <w:lang w:val="en-US"/>
        </w:rPr>
      </w:pPr>
      <w:r w:rsidRPr="001F5A9E">
        <w:rPr>
          <w:rFonts w:ascii="Arial" w:hAnsi="Arial" w:cs="Arial"/>
          <w:sz w:val="22"/>
          <w:szCs w:val="22"/>
        </w:rPr>
        <w:t>Strony ustalają, że wykonane prace rozliczane będą na podstawie miesięcznych odbiorów częściowych, uwzględniających te Zlecenia Robocze, których prawidłowe wykonanie zostało stwierdzone przez Zamawiającego w danym okresie rozliczeniowym (każde ze Zleceń Roboczych podlega odrębnemu odbiorowi przez Zamawiającego). Ostatni z odbiorów będzie odbiorem końcowym Przedmiotu Umowy.</w:t>
      </w:r>
    </w:p>
    <w:p w14:paraId="7171CEBC" w14:textId="53625D28" w:rsidR="0015612A" w:rsidRPr="001F5A9E" w:rsidRDefault="0015612A">
      <w:pPr>
        <w:numPr>
          <w:ilvl w:val="0"/>
          <w:numId w:val="6"/>
        </w:numPr>
        <w:spacing w:before="120" w:after="160"/>
        <w:ind w:left="709"/>
        <w:contextualSpacing/>
        <w:jc w:val="both"/>
        <w:rPr>
          <w:rFonts w:ascii="Arial" w:hAnsi="Arial" w:cs="Arial"/>
          <w:b/>
          <w:sz w:val="22"/>
          <w:szCs w:val="22"/>
          <w:lang w:val="en-US"/>
        </w:rPr>
      </w:pPr>
      <w:r w:rsidRPr="001F5A9E">
        <w:rPr>
          <w:rFonts w:ascii="Arial" w:eastAsia="Calibri" w:hAnsi="Arial" w:cs="Arial"/>
          <w:sz w:val="22"/>
          <w:szCs w:val="22"/>
        </w:rPr>
        <w:t>Zamawiający w celu rozliczania realizowanych prac generuje w systemie informatycznym Zlecenie/Zlecenia Robocze oraz prowadzi ewidencję czasu pracy Wykonawcy. Ewidencja, o której mowa powyżej jest udostępniana Wykonawcy w wersji elektronicznej każdorazowo na jego żądanie lub w uzgodnionych obustronnie okresach na adres mailowy Koordynatora Wykonawcy wskazany w ust. 1</w:t>
      </w:r>
      <w:r w:rsidR="000559D8" w:rsidRPr="001F5A9E">
        <w:rPr>
          <w:rFonts w:ascii="Arial" w:eastAsia="Calibri" w:hAnsi="Arial" w:cs="Arial"/>
          <w:sz w:val="22"/>
          <w:szCs w:val="22"/>
        </w:rPr>
        <w:t>7</w:t>
      </w:r>
      <w:r w:rsidRPr="001F5A9E">
        <w:rPr>
          <w:rFonts w:ascii="Arial" w:eastAsia="Calibri" w:hAnsi="Arial" w:cs="Arial"/>
          <w:sz w:val="22"/>
          <w:szCs w:val="22"/>
        </w:rPr>
        <w:t xml:space="preserve"> Zlecenia.</w:t>
      </w:r>
    </w:p>
    <w:p w14:paraId="3614EE6B" w14:textId="6BC1B67D" w:rsidR="0015612A" w:rsidRPr="001F5A9E" w:rsidRDefault="0015612A">
      <w:pPr>
        <w:numPr>
          <w:ilvl w:val="0"/>
          <w:numId w:val="6"/>
        </w:numPr>
        <w:spacing w:before="120" w:after="160"/>
        <w:ind w:left="709"/>
        <w:contextualSpacing/>
        <w:jc w:val="both"/>
        <w:rPr>
          <w:rFonts w:ascii="Arial" w:hAnsi="Arial" w:cs="Arial"/>
          <w:b/>
          <w:sz w:val="22"/>
          <w:szCs w:val="22"/>
          <w:lang w:val="en-US"/>
        </w:rPr>
      </w:pPr>
      <w:r w:rsidRPr="001F5A9E">
        <w:rPr>
          <w:rFonts w:ascii="Arial" w:hAnsi="Arial" w:cs="Arial"/>
          <w:sz w:val="22"/>
          <w:szCs w:val="22"/>
        </w:rPr>
        <w:t>Zamawiający na koniec cyklu rozliczeniowego każdorazowo będzie generował w systemie informatycznym protokół odbioru prac (częściowy lub końcowy), który zostanie przekazany Wykonawcy za pośrednictwem poczty elektronicznej na adres mailowy wskazany w ust. 1</w:t>
      </w:r>
      <w:r w:rsidR="000559D8" w:rsidRPr="001F5A9E">
        <w:rPr>
          <w:rFonts w:ascii="Arial" w:hAnsi="Arial" w:cs="Arial"/>
          <w:sz w:val="22"/>
          <w:szCs w:val="22"/>
        </w:rPr>
        <w:t>7</w:t>
      </w:r>
      <w:r w:rsidRPr="001F5A9E">
        <w:rPr>
          <w:rFonts w:ascii="Arial" w:hAnsi="Arial" w:cs="Arial"/>
          <w:sz w:val="22"/>
          <w:szCs w:val="22"/>
        </w:rPr>
        <w:t xml:space="preserve"> Zlecenia w terminie do </w:t>
      </w:r>
      <w:r w:rsidR="004713E6">
        <w:rPr>
          <w:rFonts w:ascii="Arial" w:hAnsi="Arial" w:cs="Arial"/>
          <w:sz w:val="22"/>
          <w:szCs w:val="22"/>
        </w:rPr>
        <w:t>3</w:t>
      </w:r>
      <w:r w:rsidRPr="001F5A9E">
        <w:rPr>
          <w:rFonts w:ascii="Arial" w:hAnsi="Arial" w:cs="Arial"/>
          <w:sz w:val="22"/>
          <w:szCs w:val="22"/>
        </w:rPr>
        <w:t xml:space="preserve"> dni roboczych po zakończeniu cyklu rozliczeniowego. W przypadku braku możliwości elektronicznego sporządzenia Protokołu Odbioru Prac, Protokół zostanie sporządzony w formie pisemnej.</w:t>
      </w:r>
    </w:p>
    <w:p w14:paraId="5C0B5CE8" w14:textId="77777777" w:rsidR="0015612A" w:rsidRPr="001F5A9E" w:rsidRDefault="0015612A">
      <w:pPr>
        <w:numPr>
          <w:ilvl w:val="0"/>
          <w:numId w:val="6"/>
        </w:numPr>
        <w:spacing w:before="120" w:after="160"/>
        <w:ind w:left="709"/>
        <w:contextualSpacing/>
        <w:jc w:val="both"/>
        <w:rPr>
          <w:rFonts w:ascii="Arial" w:hAnsi="Arial" w:cs="Arial"/>
          <w:b/>
          <w:sz w:val="22"/>
          <w:szCs w:val="22"/>
          <w:lang w:val="en-US"/>
        </w:rPr>
      </w:pPr>
      <w:r w:rsidRPr="001F5A9E">
        <w:rPr>
          <w:rFonts w:ascii="Arial" w:hAnsi="Arial" w:cs="Arial"/>
          <w:sz w:val="22"/>
          <w:szCs w:val="22"/>
        </w:rPr>
        <w:t>Protokół odbioru zawierać będzie w szczególności:</w:t>
      </w:r>
    </w:p>
    <w:p w14:paraId="3AF8088C" w14:textId="77777777" w:rsidR="0015612A" w:rsidRPr="001F5A9E" w:rsidRDefault="0015612A">
      <w:pPr>
        <w:numPr>
          <w:ilvl w:val="0"/>
          <w:numId w:val="7"/>
        </w:numPr>
        <w:spacing w:before="120" w:after="160"/>
        <w:contextualSpacing/>
        <w:jc w:val="both"/>
        <w:rPr>
          <w:rFonts w:ascii="Arial" w:hAnsi="Arial" w:cs="Arial"/>
          <w:b/>
          <w:sz w:val="22"/>
          <w:szCs w:val="22"/>
          <w:lang w:val="en-US"/>
        </w:rPr>
      </w:pPr>
      <w:r w:rsidRPr="001F5A9E">
        <w:rPr>
          <w:rFonts w:ascii="Arial" w:hAnsi="Arial" w:cs="Arial"/>
          <w:sz w:val="22"/>
          <w:szCs w:val="22"/>
        </w:rPr>
        <w:t>data czynności odbioru,</w:t>
      </w:r>
    </w:p>
    <w:p w14:paraId="586CBBA6" w14:textId="77777777" w:rsidR="0015612A" w:rsidRPr="001F5A9E" w:rsidRDefault="0015612A">
      <w:pPr>
        <w:numPr>
          <w:ilvl w:val="0"/>
          <w:numId w:val="7"/>
        </w:numPr>
        <w:spacing w:before="120" w:after="160"/>
        <w:contextualSpacing/>
        <w:jc w:val="both"/>
        <w:rPr>
          <w:rFonts w:ascii="Arial" w:hAnsi="Arial" w:cs="Arial"/>
          <w:b/>
          <w:sz w:val="22"/>
          <w:szCs w:val="22"/>
          <w:lang w:val="en-US"/>
        </w:rPr>
      </w:pPr>
      <w:r w:rsidRPr="001F5A9E">
        <w:rPr>
          <w:rFonts w:ascii="Arial" w:hAnsi="Arial" w:cs="Arial"/>
          <w:sz w:val="22"/>
          <w:szCs w:val="22"/>
        </w:rPr>
        <w:t>przedmiot odbioru,</w:t>
      </w:r>
    </w:p>
    <w:p w14:paraId="5E67B282" w14:textId="77777777" w:rsidR="0015612A" w:rsidRPr="001F5A9E" w:rsidRDefault="0015612A">
      <w:pPr>
        <w:numPr>
          <w:ilvl w:val="0"/>
          <w:numId w:val="7"/>
        </w:numPr>
        <w:spacing w:before="120" w:after="160"/>
        <w:contextualSpacing/>
        <w:jc w:val="both"/>
        <w:rPr>
          <w:rFonts w:ascii="Arial" w:hAnsi="Arial" w:cs="Arial"/>
          <w:b/>
          <w:sz w:val="22"/>
          <w:szCs w:val="22"/>
          <w:lang w:val="en-US"/>
        </w:rPr>
      </w:pPr>
      <w:r w:rsidRPr="001F5A9E">
        <w:rPr>
          <w:rFonts w:ascii="Arial" w:hAnsi="Arial" w:cs="Arial"/>
          <w:sz w:val="22"/>
          <w:szCs w:val="22"/>
        </w:rPr>
        <w:t>osoby potwierdzające odbiór,</w:t>
      </w:r>
    </w:p>
    <w:p w14:paraId="4B3811F2" w14:textId="77777777" w:rsidR="0015612A" w:rsidRPr="001F5A9E" w:rsidRDefault="0015612A">
      <w:pPr>
        <w:numPr>
          <w:ilvl w:val="0"/>
          <w:numId w:val="7"/>
        </w:numPr>
        <w:spacing w:before="120" w:after="160"/>
        <w:contextualSpacing/>
        <w:jc w:val="both"/>
        <w:rPr>
          <w:rFonts w:ascii="Arial" w:hAnsi="Arial" w:cs="Arial"/>
          <w:b/>
          <w:sz w:val="22"/>
          <w:szCs w:val="22"/>
          <w:lang w:val="en-US"/>
        </w:rPr>
      </w:pPr>
      <w:r w:rsidRPr="001F5A9E">
        <w:rPr>
          <w:rFonts w:ascii="Arial" w:hAnsi="Arial" w:cs="Arial"/>
          <w:sz w:val="22"/>
          <w:szCs w:val="22"/>
        </w:rPr>
        <w:t>wynik odbioru,</w:t>
      </w:r>
    </w:p>
    <w:p w14:paraId="41156042" w14:textId="3FEDC5E8" w:rsidR="0015612A" w:rsidRPr="00ED204B" w:rsidRDefault="0015612A">
      <w:pPr>
        <w:numPr>
          <w:ilvl w:val="0"/>
          <w:numId w:val="7"/>
        </w:numPr>
        <w:spacing w:before="120" w:after="160"/>
        <w:contextualSpacing/>
        <w:jc w:val="both"/>
        <w:rPr>
          <w:rFonts w:ascii="Arial" w:hAnsi="Arial" w:cs="Arial"/>
          <w:sz w:val="22"/>
          <w:szCs w:val="22"/>
        </w:rPr>
      </w:pPr>
      <w:r w:rsidRPr="001F5A9E">
        <w:rPr>
          <w:rFonts w:ascii="Arial" w:hAnsi="Arial" w:cs="Arial"/>
          <w:sz w:val="22"/>
          <w:szCs w:val="22"/>
        </w:rPr>
        <w:t>kwotę wynagrodzenia za przedmiot odbioru,</w:t>
      </w:r>
      <w:r w:rsidR="00ED204B" w:rsidRPr="00ED204B">
        <w:t xml:space="preserve"> </w:t>
      </w:r>
      <w:r w:rsidR="00ED204B" w:rsidRPr="00ED204B">
        <w:rPr>
          <w:rFonts w:ascii="Arial" w:hAnsi="Arial" w:cs="Arial"/>
          <w:sz w:val="22"/>
          <w:szCs w:val="22"/>
        </w:rPr>
        <w:t>zakupione materiały, licencje zlecone do zakupu w okresie rozliczeniowym</w:t>
      </w:r>
      <w:r w:rsidR="00ED204B">
        <w:rPr>
          <w:rFonts w:ascii="Arial" w:hAnsi="Arial" w:cs="Arial"/>
          <w:sz w:val="22"/>
          <w:szCs w:val="22"/>
        </w:rPr>
        <w:t>,</w:t>
      </w:r>
    </w:p>
    <w:p w14:paraId="6C1A9AAB" w14:textId="77777777" w:rsidR="0015612A" w:rsidRPr="001F5A9E" w:rsidRDefault="0015612A">
      <w:pPr>
        <w:numPr>
          <w:ilvl w:val="0"/>
          <w:numId w:val="7"/>
        </w:numPr>
        <w:spacing w:before="120" w:after="160"/>
        <w:contextualSpacing/>
        <w:jc w:val="both"/>
        <w:rPr>
          <w:rFonts w:ascii="Arial" w:hAnsi="Arial" w:cs="Arial"/>
          <w:b/>
          <w:sz w:val="22"/>
          <w:szCs w:val="22"/>
          <w:lang w:val="en-US"/>
        </w:rPr>
      </w:pPr>
      <w:r w:rsidRPr="001F5A9E">
        <w:rPr>
          <w:rFonts w:ascii="Arial" w:hAnsi="Arial" w:cs="Arial"/>
          <w:sz w:val="22"/>
          <w:szCs w:val="22"/>
        </w:rPr>
        <w:t>raport z rozliczonych zleceń roboczych.</w:t>
      </w:r>
    </w:p>
    <w:p w14:paraId="53AC7207" w14:textId="0DBBE270" w:rsidR="0015612A" w:rsidRPr="001F5A9E" w:rsidRDefault="0015612A">
      <w:pPr>
        <w:numPr>
          <w:ilvl w:val="0"/>
          <w:numId w:val="6"/>
        </w:numPr>
        <w:spacing w:before="20" w:after="20"/>
        <w:ind w:left="709"/>
        <w:jc w:val="both"/>
        <w:rPr>
          <w:rFonts w:ascii="Arial" w:hAnsi="Arial" w:cs="Arial"/>
          <w:b/>
          <w:sz w:val="22"/>
          <w:szCs w:val="22"/>
          <w:lang w:val="en-US"/>
        </w:rPr>
      </w:pPr>
      <w:r w:rsidRPr="001F5A9E">
        <w:rPr>
          <w:rFonts w:ascii="Arial" w:hAnsi="Arial" w:cs="Arial"/>
          <w:sz w:val="22"/>
          <w:szCs w:val="22"/>
        </w:rPr>
        <w:t>W przypadku braku akceptacji przez Wykonawcę Protokołu Odbioru Prac Wykonawca zobowiązany jest wykazać i przesłać do Zamawiającego za pośrednictwem poczty elektronicznej na adres mailowy wskazany w ust. 1</w:t>
      </w:r>
      <w:r w:rsidR="00F54211" w:rsidRPr="001F5A9E">
        <w:rPr>
          <w:rFonts w:ascii="Arial" w:hAnsi="Arial" w:cs="Arial"/>
          <w:sz w:val="22"/>
          <w:szCs w:val="22"/>
        </w:rPr>
        <w:t>7</w:t>
      </w:r>
      <w:r w:rsidRPr="001F5A9E">
        <w:rPr>
          <w:rFonts w:ascii="Arial" w:hAnsi="Arial" w:cs="Arial"/>
          <w:sz w:val="22"/>
          <w:szCs w:val="22"/>
        </w:rPr>
        <w:t xml:space="preserve"> zakres niezgodności w terminie 3 dni roboczych od daty otrzymania protokołu. W takiej sytuacji Strony w terminie 2 dni roboczych dokonają ostatecznych uzgodnień i podpiszą protokół odbioru bez zastrzeżeń stanowiący podstawę wystawienia faktury. W przypadku niedokonania uzgodnień strony podpiszą protokół odbioru  jedynie w zakresie tej części prac, co do której nie ma zastrzeżeń. Protokół ten będzie podstawą wystawienia faktury.</w:t>
      </w:r>
    </w:p>
    <w:p w14:paraId="199F6391" w14:textId="77777777" w:rsidR="0015612A" w:rsidRPr="001F5A9E" w:rsidRDefault="0015612A">
      <w:pPr>
        <w:numPr>
          <w:ilvl w:val="0"/>
          <w:numId w:val="6"/>
        </w:numPr>
        <w:spacing w:before="20" w:after="20"/>
        <w:ind w:left="709" w:hanging="357"/>
        <w:jc w:val="both"/>
        <w:rPr>
          <w:rFonts w:ascii="Arial" w:hAnsi="Arial" w:cs="Arial"/>
          <w:b/>
          <w:sz w:val="22"/>
          <w:szCs w:val="22"/>
          <w:lang w:val="en-US"/>
        </w:rPr>
      </w:pPr>
      <w:r w:rsidRPr="001F5A9E">
        <w:rPr>
          <w:rFonts w:ascii="Arial" w:hAnsi="Arial" w:cs="Arial"/>
          <w:sz w:val="22"/>
          <w:szCs w:val="22"/>
        </w:rPr>
        <w:t>Strony przyjmują, że obustronne zatwierdzenie Protokołu Odbioru następuje w przypadku braku wniesienia przez Wykonawcę zastrzeżeń do jego treści w terminie 3 dni roboczych od daty otrzymania Protokołu Odbioru.</w:t>
      </w:r>
    </w:p>
    <w:p w14:paraId="12BB702B" w14:textId="77777777" w:rsidR="0015612A" w:rsidRPr="001F5A9E" w:rsidRDefault="0015612A">
      <w:pPr>
        <w:numPr>
          <w:ilvl w:val="0"/>
          <w:numId w:val="6"/>
        </w:numPr>
        <w:spacing w:before="20" w:after="20"/>
        <w:ind w:left="709"/>
        <w:jc w:val="both"/>
        <w:rPr>
          <w:rFonts w:ascii="Arial" w:hAnsi="Arial" w:cs="Arial"/>
          <w:sz w:val="22"/>
          <w:szCs w:val="22"/>
        </w:rPr>
      </w:pPr>
      <w:r w:rsidRPr="001F5A9E">
        <w:rPr>
          <w:rFonts w:ascii="Arial" w:hAnsi="Arial" w:cs="Arial"/>
          <w:sz w:val="22"/>
          <w:szCs w:val="22"/>
        </w:rPr>
        <w:t>W przypadku braku wniesienia przez Wykonawcę zastrzeżeń do treści przesłanego elektronicznie protokołu odbioru zgodnie z ust. 5 powyżej, Strony podpisują właściwy Protokół Odbioru Prac. Protokół ten stanowić będzie podstawę do wystawienia faktury.</w:t>
      </w:r>
    </w:p>
    <w:p w14:paraId="3BCAE7D4" w14:textId="77777777" w:rsidR="0015612A" w:rsidRPr="001F5A9E" w:rsidRDefault="0015612A">
      <w:pPr>
        <w:numPr>
          <w:ilvl w:val="0"/>
          <w:numId w:val="6"/>
        </w:numPr>
        <w:spacing w:before="20" w:after="20"/>
        <w:ind w:left="709"/>
        <w:contextualSpacing/>
        <w:jc w:val="both"/>
        <w:rPr>
          <w:rFonts w:ascii="Arial" w:hAnsi="Arial" w:cs="Arial"/>
          <w:sz w:val="22"/>
          <w:szCs w:val="22"/>
        </w:rPr>
      </w:pPr>
      <w:r w:rsidRPr="001F5A9E">
        <w:rPr>
          <w:rFonts w:ascii="Arial" w:hAnsi="Arial" w:cs="Arial"/>
          <w:sz w:val="22"/>
          <w:szCs w:val="22"/>
        </w:rPr>
        <w:t xml:space="preserve">Z uwagi na charakter Przedmiotu Umowy oraz sposób jej realizacji Strony ustalają, że: </w:t>
      </w:r>
    </w:p>
    <w:p w14:paraId="722C916B" w14:textId="77777777" w:rsidR="0015612A" w:rsidRPr="001F5A9E" w:rsidRDefault="0015612A" w:rsidP="0015612A">
      <w:pPr>
        <w:spacing w:before="20" w:after="20"/>
        <w:ind w:left="1145" w:hanging="294"/>
        <w:contextualSpacing/>
        <w:jc w:val="both"/>
        <w:rPr>
          <w:rFonts w:ascii="Arial" w:hAnsi="Arial" w:cs="Arial"/>
          <w:sz w:val="22"/>
          <w:szCs w:val="22"/>
        </w:rPr>
      </w:pPr>
      <w:r w:rsidRPr="001F5A9E">
        <w:rPr>
          <w:rFonts w:ascii="Arial" w:hAnsi="Arial" w:cs="Arial"/>
          <w:sz w:val="22"/>
          <w:szCs w:val="22"/>
        </w:rPr>
        <w:lastRenderedPageBreak/>
        <w:t xml:space="preserve">a) </w:t>
      </w:r>
      <w:r w:rsidRPr="001F5A9E">
        <w:rPr>
          <w:rFonts w:ascii="Arial" w:hAnsi="Arial" w:cs="Arial"/>
          <w:sz w:val="22"/>
          <w:szCs w:val="22"/>
        </w:rPr>
        <w:tab/>
        <w:t>jeżeli Zamawiający stwierdzi wystąpienie wady w realizowanych przez Wykonawcę pracach serwisowych w ramach poszczególnych Zleceń Roboczych Wykonawca przystąpi do ich usunięcia oraz usunie je w terminach każdorazowo wyznaczonych przez Zamawiającego podczas odbioru Zlecenia Roboczego,</w:t>
      </w:r>
    </w:p>
    <w:p w14:paraId="32D3BB2B" w14:textId="77777777" w:rsidR="0015612A" w:rsidRPr="001F5A9E" w:rsidRDefault="0015612A" w:rsidP="0015612A">
      <w:pPr>
        <w:spacing w:before="20" w:after="20"/>
        <w:ind w:left="1145" w:hanging="294"/>
        <w:contextualSpacing/>
        <w:jc w:val="both"/>
        <w:rPr>
          <w:rFonts w:ascii="Arial" w:hAnsi="Arial" w:cs="Arial"/>
          <w:sz w:val="22"/>
          <w:szCs w:val="22"/>
        </w:rPr>
      </w:pPr>
      <w:r w:rsidRPr="001F5A9E">
        <w:rPr>
          <w:rFonts w:ascii="Arial" w:hAnsi="Arial" w:cs="Arial"/>
          <w:sz w:val="22"/>
          <w:szCs w:val="22"/>
        </w:rPr>
        <w:t>b)</w:t>
      </w:r>
      <w:r w:rsidRPr="001F5A9E">
        <w:rPr>
          <w:rFonts w:ascii="Arial" w:hAnsi="Arial" w:cs="Arial"/>
          <w:sz w:val="22"/>
          <w:szCs w:val="22"/>
        </w:rPr>
        <w:tab/>
        <w:t xml:space="preserve">podczas odbioru Zlecenia Roboczego Zamawiający zgłasza wady, o których mowa powyżej zgodnie z zasadami opisanymi w ust. 20 określając jednocześnie termin przystąpienia do naprawy oraz termin usunięcia wad, </w:t>
      </w:r>
    </w:p>
    <w:p w14:paraId="7FC03FDA" w14:textId="77777777" w:rsidR="0015612A" w:rsidRPr="001F5A9E" w:rsidRDefault="0015612A" w:rsidP="0015612A">
      <w:pPr>
        <w:spacing w:before="20" w:after="20"/>
        <w:ind w:left="1145" w:hanging="294"/>
        <w:contextualSpacing/>
        <w:jc w:val="both"/>
        <w:rPr>
          <w:rFonts w:ascii="Arial" w:hAnsi="Arial" w:cs="Arial"/>
          <w:sz w:val="22"/>
          <w:szCs w:val="22"/>
        </w:rPr>
      </w:pPr>
      <w:r w:rsidRPr="001F5A9E">
        <w:rPr>
          <w:rFonts w:ascii="Arial" w:hAnsi="Arial" w:cs="Arial"/>
          <w:sz w:val="22"/>
          <w:szCs w:val="22"/>
        </w:rPr>
        <w:t>c)</w:t>
      </w:r>
      <w:r w:rsidRPr="001F5A9E">
        <w:rPr>
          <w:rFonts w:ascii="Arial" w:hAnsi="Arial" w:cs="Arial"/>
          <w:sz w:val="22"/>
          <w:szCs w:val="22"/>
        </w:rPr>
        <w:tab/>
        <w:t>nieusunięcie wad skutkujące brakiem rozliczenia prac serwisowych wykonywanych w ramach danego Zlecenia Roboczego, z zachowaniem prawa do naliczenia kary umownej zgodnie z zapisami wskazanymi w § 7 OWU,</w:t>
      </w:r>
    </w:p>
    <w:p w14:paraId="0D5E893B" w14:textId="77777777" w:rsidR="0015612A" w:rsidRPr="001F5A9E" w:rsidRDefault="0015612A" w:rsidP="0015612A">
      <w:pPr>
        <w:spacing w:before="20" w:after="20"/>
        <w:ind w:left="1145" w:hanging="294"/>
        <w:contextualSpacing/>
        <w:jc w:val="both"/>
        <w:rPr>
          <w:rFonts w:ascii="Arial" w:hAnsi="Arial" w:cs="Arial"/>
          <w:sz w:val="22"/>
          <w:szCs w:val="22"/>
        </w:rPr>
      </w:pPr>
      <w:r w:rsidRPr="001F5A9E">
        <w:rPr>
          <w:rFonts w:ascii="Arial" w:hAnsi="Arial" w:cs="Arial"/>
          <w:sz w:val="22"/>
          <w:szCs w:val="22"/>
        </w:rPr>
        <w:t>d)</w:t>
      </w:r>
      <w:r w:rsidRPr="001F5A9E">
        <w:rPr>
          <w:rFonts w:ascii="Arial" w:hAnsi="Arial" w:cs="Arial"/>
          <w:sz w:val="22"/>
          <w:szCs w:val="22"/>
        </w:rPr>
        <w:tab/>
        <w:t>Wykonawca nie może odmówić usunięcia wad bez względu na wysokość związanych z tym kosztów,</w:t>
      </w:r>
    </w:p>
    <w:p w14:paraId="7EC359CC" w14:textId="77777777" w:rsidR="0015612A" w:rsidRPr="001F5A9E" w:rsidRDefault="0015612A" w:rsidP="0015612A">
      <w:pPr>
        <w:spacing w:before="20" w:after="20"/>
        <w:ind w:left="1145" w:hanging="294"/>
        <w:jc w:val="both"/>
        <w:rPr>
          <w:rFonts w:ascii="Arial" w:hAnsi="Arial" w:cs="Arial"/>
          <w:sz w:val="22"/>
          <w:szCs w:val="22"/>
        </w:rPr>
      </w:pPr>
      <w:r w:rsidRPr="001F5A9E">
        <w:rPr>
          <w:rFonts w:ascii="Arial" w:hAnsi="Arial" w:cs="Arial"/>
          <w:sz w:val="22"/>
          <w:szCs w:val="22"/>
        </w:rPr>
        <w:t>e)</w:t>
      </w:r>
      <w:r w:rsidRPr="001F5A9E">
        <w:rPr>
          <w:rFonts w:ascii="Arial" w:hAnsi="Arial" w:cs="Arial"/>
          <w:sz w:val="22"/>
          <w:szCs w:val="22"/>
        </w:rPr>
        <w:tab/>
        <w:t xml:space="preserve">wady wykryte w Przedmiocie Umowy po podpisaniu Protokołu Odbioru Prac będą usuwane przez Wykonawcę w ramach gwarancji, zgodnie z postanowieniami Zlecenia oraz § 11 OWU. </w:t>
      </w:r>
    </w:p>
    <w:p w14:paraId="2758DE3F" w14:textId="77777777" w:rsidR="0015612A" w:rsidRPr="001F5A9E" w:rsidRDefault="0015612A">
      <w:pPr>
        <w:numPr>
          <w:ilvl w:val="0"/>
          <w:numId w:val="6"/>
        </w:numPr>
        <w:spacing w:before="20" w:after="20"/>
        <w:ind w:left="709"/>
        <w:jc w:val="both"/>
        <w:rPr>
          <w:rFonts w:ascii="Arial" w:hAnsi="Arial" w:cs="Arial"/>
          <w:sz w:val="22"/>
          <w:szCs w:val="22"/>
        </w:rPr>
      </w:pPr>
      <w:r w:rsidRPr="001F5A9E">
        <w:rPr>
          <w:rFonts w:ascii="Arial" w:hAnsi="Arial" w:cs="Arial"/>
          <w:sz w:val="22"/>
          <w:szCs w:val="22"/>
        </w:rPr>
        <w:t>Zamawiającemu przysługuje prawo usunięcia w zastępstwie Wykonawcy i na jego koszt wad nieusuniętych przez Wykonawcę w terminie wyznaczonym przez Zamawiającego. W takim przypadku Wykonawca zobowiązany jest do zwrotu poniesionych przez Zamawiającego kosztów. Takie usunięcie wad, w tym także powierzenie tych czynności podmiotom trzecim nie wyklucza w żaden sposób wykonywania przez Zamawiającego uprawnień z tytułu rękojmi lub gwarancji.</w:t>
      </w:r>
    </w:p>
    <w:p w14:paraId="1752E989" w14:textId="104E0FDA" w:rsidR="0015612A" w:rsidRPr="001F5A9E" w:rsidRDefault="0015612A">
      <w:pPr>
        <w:numPr>
          <w:ilvl w:val="0"/>
          <w:numId w:val="6"/>
        </w:numPr>
        <w:spacing w:before="20" w:after="20"/>
        <w:ind w:left="709"/>
        <w:jc w:val="both"/>
        <w:rPr>
          <w:rFonts w:ascii="Arial" w:hAnsi="Arial" w:cs="Arial"/>
          <w:sz w:val="22"/>
          <w:szCs w:val="22"/>
        </w:rPr>
      </w:pPr>
      <w:r w:rsidRPr="001F5A9E">
        <w:rPr>
          <w:rFonts w:ascii="Arial" w:hAnsi="Arial" w:cs="Arial"/>
          <w:sz w:val="22"/>
          <w:szCs w:val="22"/>
        </w:rPr>
        <w:t>W czynnościach odbioru biorą udział upoważnieni przedstawiciele obu Stron odpowiedzialni za realizację Umowy, którzy mają prawo do samodzielnego podpisywania protokołów, a mianowicie osoby wskazane w ust. 1</w:t>
      </w:r>
      <w:r w:rsidR="008646B6" w:rsidRPr="001F5A9E">
        <w:rPr>
          <w:rFonts w:ascii="Arial" w:hAnsi="Arial" w:cs="Arial"/>
          <w:sz w:val="22"/>
          <w:szCs w:val="22"/>
        </w:rPr>
        <w:t>7</w:t>
      </w:r>
      <w:r w:rsidRPr="001F5A9E">
        <w:rPr>
          <w:rFonts w:ascii="Arial" w:hAnsi="Arial" w:cs="Arial"/>
          <w:sz w:val="22"/>
          <w:szCs w:val="22"/>
        </w:rPr>
        <w:t xml:space="preserve"> Zlecenia.</w:t>
      </w:r>
    </w:p>
    <w:p w14:paraId="62D5EDA8" w14:textId="77777777" w:rsidR="0015612A" w:rsidRPr="001F5A9E" w:rsidRDefault="0015612A">
      <w:pPr>
        <w:numPr>
          <w:ilvl w:val="0"/>
          <w:numId w:val="6"/>
        </w:numPr>
        <w:spacing w:before="20" w:after="20"/>
        <w:ind w:left="709"/>
        <w:jc w:val="both"/>
        <w:rPr>
          <w:rFonts w:ascii="Arial" w:hAnsi="Arial" w:cs="Arial"/>
          <w:sz w:val="22"/>
          <w:szCs w:val="22"/>
        </w:rPr>
      </w:pPr>
      <w:r w:rsidRPr="001F5A9E">
        <w:rPr>
          <w:rFonts w:ascii="Arial" w:hAnsi="Arial" w:cs="Arial"/>
          <w:sz w:val="22"/>
          <w:szCs w:val="22"/>
        </w:rPr>
        <w:t xml:space="preserve">Wzór protokołu odbioru dostępny jest na Platformie Zakupowej Grupy TAURON, w sekcji: „Regulaminy i instrukcje” – Łącze bezpośrednie do dokumentu: </w:t>
      </w:r>
      <w:hyperlink r:id="rId10" w:history="1">
        <w:r w:rsidRPr="001F5A9E">
          <w:rPr>
            <w:rFonts w:ascii="Arial" w:hAnsi="Arial" w:cs="Arial"/>
            <w:color w:val="0000FF"/>
            <w:sz w:val="22"/>
            <w:szCs w:val="22"/>
            <w:u w:val="single"/>
          </w:rPr>
          <w:t>Dokumenty - wsparcie zakupów TW</w:t>
        </w:r>
      </w:hyperlink>
      <w:r w:rsidRPr="001F5A9E">
        <w:rPr>
          <w:rFonts w:ascii="Arial" w:hAnsi="Arial" w:cs="Arial"/>
          <w:sz w:val="22"/>
          <w:szCs w:val="22"/>
        </w:rPr>
        <w:t>.</w:t>
      </w:r>
    </w:p>
    <w:p w14:paraId="440B2B69" w14:textId="41533CB2" w:rsidR="0015612A" w:rsidRPr="001F5A9E" w:rsidRDefault="0015612A">
      <w:pPr>
        <w:numPr>
          <w:ilvl w:val="0"/>
          <w:numId w:val="1"/>
        </w:numPr>
        <w:spacing w:before="120" w:after="120"/>
        <w:ind w:left="425" w:hanging="357"/>
        <w:jc w:val="both"/>
        <w:rPr>
          <w:rFonts w:ascii="Arial" w:hAnsi="Arial" w:cs="Arial"/>
          <w:sz w:val="22"/>
          <w:szCs w:val="22"/>
        </w:rPr>
      </w:pPr>
      <w:r w:rsidRPr="001F5A9E">
        <w:rPr>
          <w:rFonts w:ascii="Arial" w:hAnsi="Arial" w:cs="Arial"/>
          <w:sz w:val="22"/>
          <w:szCs w:val="22"/>
        </w:rPr>
        <w:t xml:space="preserve">Za prawidłowe wykonanie Przedmiotu Zlecenia, Wykonawca otrzyma wynagrodzenie nieprzekraczające kwoty netto w wysokości </w:t>
      </w:r>
      <w:r w:rsidR="00892767" w:rsidRPr="001F5A9E">
        <w:rPr>
          <w:rFonts w:ascii="Arial" w:hAnsi="Arial" w:cs="Arial"/>
          <w:b/>
          <w:sz w:val="22"/>
          <w:szCs w:val="22"/>
        </w:rPr>
        <w:t>…………….</w:t>
      </w:r>
      <w:r w:rsidR="003B7D7E" w:rsidRPr="001F5A9E">
        <w:rPr>
          <w:rFonts w:ascii="Arial" w:hAnsi="Arial" w:cs="Arial"/>
          <w:b/>
          <w:sz w:val="22"/>
          <w:szCs w:val="22"/>
        </w:rPr>
        <w:t xml:space="preserve"> zł</w:t>
      </w:r>
      <w:r w:rsidRPr="001F5A9E">
        <w:rPr>
          <w:rFonts w:ascii="Arial" w:hAnsi="Arial" w:cs="Arial"/>
          <w:sz w:val="22"/>
          <w:szCs w:val="22"/>
        </w:rPr>
        <w:t xml:space="preserve"> (słownie: </w:t>
      </w:r>
      <w:r w:rsidR="00892767" w:rsidRPr="001F5A9E">
        <w:rPr>
          <w:rFonts w:ascii="Arial" w:hAnsi="Arial" w:cs="Arial"/>
          <w:sz w:val="22"/>
          <w:szCs w:val="22"/>
        </w:rPr>
        <w:t>……………………..</w:t>
      </w:r>
      <w:r w:rsidR="003B7D7E" w:rsidRPr="001F5A9E">
        <w:rPr>
          <w:rFonts w:ascii="Arial" w:hAnsi="Arial" w:cs="Arial"/>
          <w:sz w:val="22"/>
          <w:szCs w:val="22"/>
        </w:rPr>
        <w:t xml:space="preserve"> złotych</w:t>
      </w:r>
      <w:r w:rsidRPr="001F5A9E">
        <w:rPr>
          <w:rFonts w:ascii="Arial" w:hAnsi="Arial" w:cs="Arial"/>
          <w:sz w:val="22"/>
          <w:szCs w:val="22"/>
        </w:rPr>
        <w:t xml:space="preserve">) powiększone o podatek VAT w wysokości: </w:t>
      </w:r>
      <w:r w:rsidR="00892767" w:rsidRPr="001F5A9E">
        <w:rPr>
          <w:rFonts w:ascii="Arial" w:hAnsi="Arial" w:cs="Arial"/>
          <w:bCs/>
          <w:iCs/>
          <w:sz w:val="22"/>
          <w:szCs w:val="22"/>
        </w:rPr>
        <w:t>…………</w:t>
      </w:r>
      <w:r w:rsidR="003B7D7E" w:rsidRPr="001F5A9E">
        <w:rPr>
          <w:rFonts w:ascii="Arial" w:hAnsi="Arial" w:cs="Arial"/>
          <w:bCs/>
          <w:iCs/>
          <w:sz w:val="22"/>
          <w:szCs w:val="22"/>
        </w:rPr>
        <w:t xml:space="preserve"> zł </w:t>
      </w:r>
      <w:r w:rsidRPr="001F5A9E">
        <w:rPr>
          <w:rFonts w:ascii="Arial" w:hAnsi="Arial" w:cs="Arial"/>
          <w:sz w:val="22"/>
          <w:szCs w:val="22"/>
        </w:rPr>
        <w:t xml:space="preserve">(słownie: </w:t>
      </w:r>
      <w:r w:rsidR="00892767" w:rsidRPr="001F5A9E">
        <w:rPr>
          <w:rFonts w:ascii="Arial" w:hAnsi="Arial" w:cs="Arial"/>
          <w:bCs/>
          <w:sz w:val="22"/>
          <w:szCs w:val="22"/>
        </w:rPr>
        <w:t>………………………….</w:t>
      </w:r>
      <w:r w:rsidR="003B7D7E" w:rsidRPr="001F5A9E">
        <w:rPr>
          <w:rFonts w:ascii="Arial" w:hAnsi="Arial" w:cs="Arial"/>
          <w:bCs/>
          <w:sz w:val="22"/>
          <w:szCs w:val="22"/>
        </w:rPr>
        <w:t xml:space="preserve"> złotych</w:t>
      </w:r>
      <w:r w:rsidRPr="001F5A9E">
        <w:rPr>
          <w:rFonts w:ascii="Arial" w:hAnsi="Arial" w:cs="Arial"/>
          <w:bCs/>
          <w:sz w:val="22"/>
          <w:szCs w:val="22"/>
        </w:rPr>
        <w:t xml:space="preserve"> 00/100</w:t>
      </w:r>
      <w:r w:rsidRPr="001F5A9E">
        <w:rPr>
          <w:rFonts w:ascii="Arial" w:hAnsi="Arial" w:cs="Arial"/>
          <w:sz w:val="22"/>
          <w:szCs w:val="22"/>
        </w:rPr>
        <w:t xml:space="preserve">) wyliczone zgodnie z aktualnie obowiązującymi przepisami prawa, według obowiązującej w dniu zawarcia Zlecenia stawki </w:t>
      </w:r>
      <w:r w:rsidR="003B7D7E" w:rsidRPr="001F5A9E">
        <w:rPr>
          <w:rFonts w:ascii="Arial" w:hAnsi="Arial" w:cs="Arial"/>
          <w:sz w:val="22"/>
          <w:szCs w:val="22"/>
        </w:rPr>
        <w:t>23</w:t>
      </w:r>
      <w:r w:rsidRPr="001F5A9E">
        <w:rPr>
          <w:rFonts w:ascii="Arial" w:hAnsi="Arial" w:cs="Arial"/>
          <w:sz w:val="22"/>
          <w:szCs w:val="22"/>
        </w:rPr>
        <w:t>%, zgodnie z</w:t>
      </w:r>
      <w:r w:rsidR="00E3371C" w:rsidRPr="001F5A9E">
        <w:rPr>
          <w:rFonts w:ascii="Arial" w:hAnsi="Arial" w:cs="Arial"/>
          <w:sz w:val="22"/>
          <w:szCs w:val="22"/>
        </w:rPr>
        <w:t> </w:t>
      </w:r>
      <w:r w:rsidRPr="001F5A9E">
        <w:rPr>
          <w:rFonts w:ascii="Arial" w:hAnsi="Arial" w:cs="Arial"/>
          <w:sz w:val="22"/>
          <w:szCs w:val="22"/>
        </w:rPr>
        <w:t xml:space="preserve">Formularzem </w:t>
      </w:r>
      <w:r w:rsidR="00806F72" w:rsidRPr="001F5A9E">
        <w:rPr>
          <w:rFonts w:ascii="Arial" w:hAnsi="Arial" w:cs="Arial"/>
          <w:sz w:val="22"/>
          <w:szCs w:val="22"/>
        </w:rPr>
        <w:t>wyceny</w:t>
      </w:r>
      <w:r w:rsidRPr="001F5A9E">
        <w:rPr>
          <w:rFonts w:ascii="Arial" w:hAnsi="Arial" w:cs="Arial"/>
          <w:sz w:val="22"/>
          <w:szCs w:val="22"/>
        </w:rPr>
        <w:t xml:space="preserve"> stanowiącym </w:t>
      </w:r>
      <w:r w:rsidRPr="001F5A9E">
        <w:rPr>
          <w:rFonts w:ascii="Arial" w:hAnsi="Arial" w:cs="Arial"/>
          <w:bCs/>
          <w:sz w:val="22"/>
          <w:szCs w:val="22"/>
        </w:rPr>
        <w:t xml:space="preserve">Załącznik nr </w:t>
      </w:r>
      <w:r w:rsidR="000222AF" w:rsidRPr="001F5A9E">
        <w:rPr>
          <w:rFonts w:ascii="Arial" w:hAnsi="Arial" w:cs="Arial"/>
          <w:bCs/>
          <w:sz w:val="22"/>
          <w:szCs w:val="22"/>
        </w:rPr>
        <w:t>4</w:t>
      </w:r>
      <w:r w:rsidRPr="001F5A9E">
        <w:rPr>
          <w:rFonts w:ascii="Arial" w:hAnsi="Arial" w:cs="Arial"/>
          <w:bCs/>
          <w:sz w:val="22"/>
          <w:szCs w:val="22"/>
        </w:rPr>
        <w:t xml:space="preserve"> do </w:t>
      </w:r>
      <w:r w:rsidR="000222AF" w:rsidRPr="001F5A9E">
        <w:rPr>
          <w:rFonts w:ascii="Arial" w:hAnsi="Arial" w:cs="Arial"/>
          <w:bCs/>
          <w:sz w:val="22"/>
          <w:szCs w:val="22"/>
        </w:rPr>
        <w:t>Istotnych zapisów zlecenia</w:t>
      </w:r>
      <w:r w:rsidRPr="001F5A9E">
        <w:rPr>
          <w:rFonts w:ascii="Arial" w:hAnsi="Arial" w:cs="Arial"/>
          <w:sz w:val="22"/>
          <w:szCs w:val="22"/>
        </w:rPr>
        <w:t>.</w:t>
      </w:r>
    </w:p>
    <w:p w14:paraId="45CBADF5" w14:textId="53D0FB07" w:rsidR="00E15CFD" w:rsidRPr="00E15CFD" w:rsidRDefault="0015612A" w:rsidP="00E15CFD">
      <w:pPr>
        <w:pStyle w:val="Akapitzlist"/>
        <w:widowControl w:val="0"/>
        <w:autoSpaceDE w:val="0"/>
        <w:autoSpaceDN w:val="0"/>
        <w:adjustRightInd w:val="0"/>
        <w:spacing w:before="120" w:line="276" w:lineRule="auto"/>
        <w:ind w:left="426"/>
        <w:contextualSpacing w:val="0"/>
        <w:jc w:val="both"/>
        <w:rPr>
          <w:rFonts w:ascii="Arial" w:hAnsi="Arial" w:cs="Arial"/>
          <w:sz w:val="22"/>
          <w:szCs w:val="22"/>
        </w:rPr>
      </w:pPr>
      <w:r w:rsidRPr="00E15CFD">
        <w:rPr>
          <w:rFonts w:ascii="Arial" w:hAnsi="Arial" w:cs="Arial"/>
          <w:bCs/>
          <w:sz w:val="22"/>
          <w:szCs w:val="22"/>
        </w:rPr>
        <w:t>Wynagrodzenie stanowi maksymalną wartość zobowiązania Zamawiającego wynikające ze Zlecenia i nie stanowią zobowiązania Zamawiającego do finansowej realizacji Zlecenia we wskazanej wyżej wysokości</w:t>
      </w:r>
      <w:r w:rsidRPr="00E15CFD">
        <w:rPr>
          <w:rFonts w:ascii="Arial" w:hAnsi="Arial" w:cs="Arial"/>
          <w:sz w:val="22"/>
          <w:szCs w:val="22"/>
        </w:rPr>
        <w:t xml:space="preserve">. </w:t>
      </w:r>
      <w:r w:rsidR="00E15CFD" w:rsidRPr="00E15CFD">
        <w:rPr>
          <w:rFonts w:ascii="Arial" w:hAnsi="Arial" w:cs="Arial"/>
          <w:sz w:val="22"/>
          <w:szCs w:val="22"/>
          <w:lang w:eastAsia="x-none"/>
        </w:rPr>
        <w:t xml:space="preserve">Za prawidłowe wykonanie Przedmiotu Umowy </w:t>
      </w:r>
      <w:r w:rsidR="00E15CFD">
        <w:rPr>
          <w:rFonts w:ascii="Arial" w:hAnsi="Arial" w:cs="Arial"/>
          <w:sz w:val="22"/>
          <w:szCs w:val="22"/>
          <w:lang w:eastAsia="x-none"/>
        </w:rPr>
        <w:t>Wykonawca</w:t>
      </w:r>
      <w:r w:rsidR="00E15CFD" w:rsidRPr="00E15CFD">
        <w:rPr>
          <w:rFonts w:ascii="Arial" w:hAnsi="Arial" w:cs="Arial"/>
          <w:sz w:val="22"/>
          <w:szCs w:val="22"/>
          <w:lang w:eastAsia="x-none"/>
        </w:rPr>
        <w:t xml:space="preserve"> będzie otrzymywał </w:t>
      </w:r>
      <w:r w:rsidR="00E15CFD" w:rsidRPr="00E15CFD">
        <w:rPr>
          <w:rFonts w:ascii="Arial" w:hAnsi="Arial" w:cs="Arial"/>
          <w:b/>
          <w:sz w:val="22"/>
          <w:szCs w:val="22"/>
          <w:lang w:eastAsia="x-none"/>
        </w:rPr>
        <w:t>wynagrodzenie miesięczne</w:t>
      </w:r>
      <w:r w:rsidR="00E15CFD" w:rsidRPr="00E15CFD">
        <w:rPr>
          <w:rFonts w:ascii="Arial" w:hAnsi="Arial" w:cs="Arial"/>
          <w:sz w:val="22"/>
          <w:szCs w:val="22"/>
          <w:lang w:eastAsia="x-none"/>
        </w:rPr>
        <w:t xml:space="preserve"> w wysokości określonej w odpowiednim Protokole odbioru, </w:t>
      </w:r>
      <w:r w:rsidR="00E15CFD" w:rsidRPr="00E15CFD">
        <w:rPr>
          <w:rFonts w:ascii="Arial" w:hAnsi="Arial" w:cs="Arial"/>
          <w:sz w:val="22"/>
          <w:szCs w:val="22"/>
        </w:rPr>
        <w:t xml:space="preserve">obliczone jako suma: </w:t>
      </w:r>
    </w:p>
    <w:p w14:paraId="348F620C" w14:textId="7C14A810" w:rsidR="000222AF" w:rsidRPr="001F5A9E" w:rsidRDefault="00E15CFD">
      <w:pPr>
        <w:pStyle w:val="Akapitzlist"/>
        <w:widowControl w:val="0"/>
        <w:numPr>
          <w:ilvl w:val="0"/>
          <w:numId w:val="19"/>
        </w:numPr>
        <w:autoSpaceDE w:val="0"/>
        <w:autoSpaceDN w:val="0"/>
        <w:adjustRightInd w:val="0"/>
        <w:spacing w:before="120" w:line="276" w:lineRule="auto"/>
        <w:contextualSpacing w:val="0"/>
        <w:jc w:val="both"/>
        <w:rPr>
          <w:rFonts w:ascii="Arial" w:hAnsi="Arial" w:cs="Arial"/>
          <w:sz w:val="22"/>
          <w:szCs w:val="22"/>
          <w:lang w:eastAsia="x-none"/>
        </w:rPr>
      </w:pPr>
      <w:r w:rsidRPr="00E15CFD">
        <w:rPr>
          <w:rFonts w:ascii="Arial" w:hAnsi="Arial" w:cs="Arial"/>
          <w:sz w:val="22"/>
          <w:szCs w:val="22"/>
          <w:lang w:eastAsia="x-none"/>
        </w:rPr>
        <w:t xml:space="preserve">iloczynu ilości faktycznie wykonanych przeglądów, badań systemu wizualizacji i sterowania ECONTROL, napraw układów miękkiego rozruchu prądu stałego typu RPS i cen jednostkowych netto za przegląd, badanie lub naprawę wskazanych w Załączniku nr </w:t>
      </w:r>
      <w:proofErr w:type="spellStart"/>
      <w:r w:rsidRPr="001F5A9E">
        <w:rPr>
          <w:rFonts w:ascii="Arial" w:hAnsi="Arial" w:cs="Arial"/>
          <w:bCs/>
          <w:sz w:val="22"/>
          <w:szCs w:val="22"/>
        </w:rPr>
        <w:t>nr</w:t>
      </w:r>
      <w:proofErr w:type="spellEnd"/>
      <w:r w:rsidRPr="001F5A9E">
        <w:rPr>
          <w:rFonts w:ascii="Arial" w:hAnsi="Arial" w:cs="Arial"/>
          <w:bCs/>
          <w:sz w:val="22"/>
          <w:szCs w:val="22"/>
        </w:rPr>
        <w:t xml:space="preserve"> 4 do Istotnych zapisów zlecenia</w:t>
      </w:r>
      <w:r>
        <w:rPr>
          <w:rFonts w:ascii="Arial" w:hAnsi="Arial" w:cs="Arial"/>
          <w:bCs/>
          <w:sz w:val="22"/>
          <w:szCs w:val="22"/>
        </w:rPr>
        <w:t>;</w:t>
      </w:r>
    </w:p>
    <w:p w14:paraId="7BB14165" w14:textId="489D3110" w:rsidR="000222AF" w:rsidRDefault="00E15CFD">
      <w:pPr>
        <w:pStyle w:val="Akapitzlist"/>
        <w:widowControl w:val="0"/>
        <w:numPr>
          <w:ilvl w:val="0"/>
          <w:numId w:val="19"/>
        </w:numPr>
        <w:autoSpaceDE w:val="0"/>
        <w:autoSpaceDN w:val="0"/>
        <w:adjustRightInd w:val="0"/>
        <w:spacing w:before="120" w:line="276" w:lineRule="auto"/>
        <w:contextualSpacing w:val="0"/>
        <w:jc w:val="both"/>
        <w:rPr>
          <w:rFonts w:ascii="Arial" w:hAnsi="Arial" w:cs="Arial"/>
          <w:sz w:val="22"/>
          <w:szCs w:val="22"/>
          <w:lang w:eastAsia="x-none"/>
        </w:rPr>
      </w:pPr>
      <w:r w:rsidRPr="00ED0DF4">
        <w:rPr>
          <w:rFonts w:ascii="Arial" w:hAnsi="Arial" w:cs="Arial"/>
          <w:sz w:val="22"/>
          <w:szCs w:val="22"/>
          <w:lang w:eastAsia="x-none"/>
        </w:rPr>
        <w:t xml:space="preserve">iloczynu faktycznie przepracowanych roboczogodzin przy usuwaniu usterek i naprawy układów zabezpieczeń oraz obwodów sterowania elektrycznego i stawki roboczogodziny netto wskazanej w Załączniku nr </w:t>
      </w:r>
      <w:r w:rsidR="00ED0DF4" w:rsidRPr="001F5A9E">
        <w:rPr>
          <w:rFonts w:ascii="Arial" w:hAnsi="Arial" w:cs="Arial"/>
          <w:bCs/>
          <w:sz w:val="22"/>
          <w:szCs w:val="22"/>
        </w:rPr>
        <w:t>4 do Istotnych zapisów zlecenia</w:t>
      </w:r>
      <w:r w:rsidR="000222AF" w:rsidRPr="001F5A9E">
        <w:rPr>
          <w:rFonts w:ascii="Arial" w:hAnsi="Arial" w:cs="Arial"/>
          <w:sz w:val="22"/>
          <w:szCs w:val="22"/>
          <w:lang w:eastAsia="x-none"/>
        </w:rPr>
        <w:t>.</w:t>
      </w:r>
    </w:p>
    <w:p w14:paraId="07410729" w14:textId="295D48BC" w:rsidR="00ED0DF4" w:rsidRPr="00ED0DF4" w:rsidRDefault="00ED0DF4">
      <w:pPr>
        <w:pStyle w:val="Akapitzlist"/>
        <w:widowControl w:val="0"/>
        <w:numPr>
          <w:ilvl w:val="0"/>
          <w:numId w:val="19"/>
        </w:numPr>
        <w:autoSpaceDE w:val="0"/>
        <w:autoSpaceDN w:val="0"/>
        <w:adjustRightInd w:val="0"/>
        <w:spacing w:before="120" w:line="276" w:lineRule="auto"/>
        <w:contextualSpacing w:val="0"/>
        <w:jc w:val="both"/>
        <w:rPr>
          <w:rFonts w:ascii="Arial" w:hAnsi="Arial" w:cs="Arial"/>
          <w:sz w:val="22"/>
          <w:szCs w:val="22"/>
          <w:lang w:eastAsia="x-none"/>
        </w:rPr>
      </w:pPr>
      <w:r w:rsidRPr="00ED0DF4">
        <w:rPr>
          <w:rFonts w:ascii="Arial" w:hAnsi="Arial" w:cs="Arial"/>
          <w:sz w:val="22"/>
          <w:szCs w:val="22"/>
          <w:lang w:eastAsia="x-none"/>
        </w:rPr>
        <w:t xml:space="preserve">kosztu netto materiałów, części zamiennych lub licencji zleconych do zakupu przez Zamawiającego i użytych przez Wykonawcę z zastrzeżeniem, że </w:t>
      </w:r>
      <w:r>
        <w:rPr>
          <w:rFonts w:ascii="Arial" w:hAnsi="Arial" w:cs="Arial"/>
          <w:sz w:val="22"/>
          <w:szCs w:val="22"/>
        </w:rPr>
        <w:t>k</w:t>
      </w:r>
      <w:r w:rsidRPr="00ED0DF4">
        <w:rPr>
          <w:rFonts w:ascii="Arial" w:hAnsi="Arial" w:cs="Arial"/>
          <w:sz w:val="22"/>
          <w:szCs w:val="22"/>
        </w:rPr>
        <w:t xml:space="preserve">oszty materiałów lub części zamiennych zleconych do zakupu przez </w:t>
      </w:r>
      <w:r>
        <w:rPr>
          <w:rFonts w:ascii="Arial" w:hAnsi="Arial" w:cs="Arial"/>
          <w:sz w:val="22"/>
          <w:szCs w:val="22"/>
        </w:rPr>
        <w:t>Zamawiającego</w:t>
      </w:r>
      <w:r w:rsidRPr="00ED0DF4">
        <w:rPr>
          <w:rFonts w:ascii="Arial" w:hAnsi="Arial" w:cs="Arial"/>
          <w:sz w:val="22"/>
          <w:szCs w:val="22"/>
        </w:rPr>
        <w:t xml:space="preserve"> i użytych przez </w:t>
      </w:r>
      <w:r>
        <w:rPr>
          <w:rFonts w:ascii="Arial" w:hAnsi="Arial" w:cs="Arial"/>
          <w:sz w:val="22"/>
          <w:szCs w:val="22"/>
        </w:rPr>
        <w:t>Wykonawcę</w:t>
      </w:r>
      <w:r w:rsidRPr="00ED0DF4">
        <w:rPr>
          <w:rFonts w:ascii="Arial" w:hAnsi="Arial" w:cs="Arial"/>
          <w:sz w:val="22"/>
          <w:szCs w:val="22"/>
        </w:rPr>
        <w:t xml:space="preserve"> do wykonania Przedmiotu Umowy rozliczane będą wg cen nabycia, tj. wg faktur dostawców, powiększone o koszty zakupu w wysokości </w:t>
      </w:r>
      <w:r w:rsidRPr="00ED0DF4">
        <w:rPr>
          <w:rFonts w:ascii="Arial" w:hAnsi="Arial" w:cs="Arial"/>
          <w:b/>
          <w:bCs/>
          <w:sz w:val="22"/>
          <w:szCs w:val="22"/>
        </w:rPr>
        <w:t xml:space="preserve">6% </w:t>
      </w:r>
      <w:r w:rsidRPr="00ED0DF4">
        <w:rPr>
          <w:rFonts w:ascii="Arial" w:hAnsi="Arial" w:cs="Arial"/>
          <w:bCs/>
          <w:sz w:val="22"/>
          <w:szCs w:val="22"/>
        </w:rPr>
        <w:t xml:space="preserve">ceny netto </w:t>
      </w:r>
      <w:r w:rsidRPr="00ED0DF4">
        <w:rPr>
          <w:rFonts w:ascii="Arial" w:hAnsi="Arial" w:cs="Arial"/>
          <w:bCs/>
          <w:sz w:val="22"/>
          <w:szCs w:val="22"/>
        </w:rPr>
        <w:lastRenderedPageBreak/>
        <w:t>wynikającej z faktury dostawcy</w:t>
      </w:r>
      <w:r w:rsidRPr="00ED0DF4">
        <w:rPr>
          <w:rFonts w:ascii="Arial" w:hAnsi="Arial" w:cs="Arial"/>
          <w:b/>
          <w:bCs/>
          <w:sz w:val="22"/>
          <w:szCs w:val="22"/>
        </w:rPr>
        <w:t xml:space="preserve">. </w:t>
      </w:r>
      <w:r>
        <w:rPr>
          <w:rFonts w:ascii="Arial" w:hAnsi="Arial" w:cs="Arial"/>
          <w:bCs/>
          <w:sz w:val="22"/>
          <w:szCs w:val="22"/>
        </w:rPr>
        <w:t>Wykonawca</w:t>
      </w:r>
      <w:r w:rsidRPr="00ED0DF4">
        <w:rPr>
          <w:rFonts w:ascii="Arial" w:hAnsi="Arial" w:cs="Arial"/>
          <w:bCs/>
          <w:sz w:val="22"/>
          <w:szCs w:val="22"/>
        </w:rPr>
        <w:t xml:space="preserve"> jest zobowiązany do uprzedniego przedstawienia </w:t>
      </w:r>
      <w:r>
        <w:rPr>
          <w:rFonts w:ascii="Arial" w:hAnsi="Arial" w:cs="Arial"/>
          <w:bCs/>
          <w:sz w:val="22"/>
          <w:szCs w:val="22"/>
        </w:rPr>
        <w:t>Zamawiającemu</w:t>
      </w:r>
      <w:r w:rsidRPr="00ED0DF4">
        <w:rPr>
          <w:rFonts w:ascii="Arial" w:hAnsi="Arial" w:cs="Arial"/>
          <w:bCs/>
          <w:sz w:val="22"/>
          <w:szCs w:val="22"/>
        </w:rPr>
        <w:t xml:space="preserve"> do akceptacji szacunkowego kosztu zleconego zakupu.</w:t>
      </w:r>
      <w:r w:rsidRPr="00ED0DF4">
        <w:rPr>
          <w:rFonts w:ascii="Arial" w:hAnsi="Arial" w:cs="Arial"/>
          <w:sz w:val="22"/>
          <w:szCs w:val="22"/>
        </w:rPr>
        <w:t xml:space="preserve"> </w:t>
      </w:r>
      <w:r>
        <w:rPr>
          <w:rFonts w:ascii="Arial" w:hAnsi="Arial" w:cs="Arial"/>
          <w:sz w:val="22"/>
          <w:szCs w:val="22"/>
        </w:rPr>
        <w:t>Wykonawca</w:t>
      </w:r>
      <w:r w:rsidRPr="00ED0DF4">
        <w:rPr>
          <w:rFonts w:ascii="Arial" w:hAnsi="Arial" w:cs="Arial"/>
          <w:sz w:val="22"/>
          <w:szCs w:val="22"/>
        </w:rPr>
        <w:t xml:space="preserve"> zobowiązany jest dostarczyć </w:t>
      </w:r>
      <w:r>
        <w:rPr>
          <w:rFonts w:ascii="Arial" w:hAnsi="Arial" w:cs="Arial"/>
          <w:sz w:val="22"/>
          <w:szCs w:val="22"/>
        </w:rPr>
        <w:t>Zamawiającemu</w:t>
      </w:r>
      <w:r w:rsidRPr="00ED0DF4">
        <w:rPr>
          <w:rFonts w:ascii="Arial" w:hAnsi="Arial" w:cs="Arial"/>
          <w:sz w:val="22"/>
          <w:szCs w:val="22"/>
        </w:rPr>
        <w:t xml:space="preserve"> kopie faktur zakupu materiałów, części zamiennych i licencji oraz dokument obejmujący warunki licencyjne</w:t>
      </w:r>
    </w:p>
    <w:p w14:paraId="4E6666C2" w14:textId="0B1592CE" w:rsidR="00F54211" w:rsidRPr="00ED0DF4" w:rsidRDefault="00F54211">
      <w:pPr>
        <w:pStyle w:val="Akapitzlist"/>
        <w:numPr>
          <w:ilvl w:val="0"/>
          <w:numId w:val="19"/>
        </w:numPr>
        <w:spacing w:before="120" w:line="276" w:lineRule="auto"/>
        <w:ind w:left="851" w:right="61" w:hanging="284"/>
        <w:contextualSpacing w:val="0"/>
        <w:jc w:val="both"/>
        <w:rPr>
          <w:rFonts w:ascii="Arial" w:hAnsi="Arial" w:cs="Arial"/>
          <w:strike/>
          <w:sz w:val="22"/>
          <w:szCs w:val="22"/>
        </w:rPr>
      </w:pPr>
      <w:r w:rsidRPr="001F5A9E">
        <w:rPr>
          <w:rFonts w:ascii="Arial" w:hAnsi="Arial" w:cs="Arial"/>
          <w:bCs/>
          <w:sz w:val="22"/>
          <w:szCs w:val="22"/>
        </w:rPr>
        <w:t>Strony dopuszczają możliwość wzajemnego przesunięcia szacowanych, maksymalnych kwot wynagrodzenia za prace, materiały, o których mowa powyżej, bez konieczności sporządzania Aneksu do Zamówienia z zastrzeżeniem, że sumaryczna wartość tych kwot nie przekroczy maksymalnej wartości określonej powyżej.</w:t>
      </w:r>
    </w:p>
    <w:p w14:paraId="72C042E8" w14:textId="77777777" w:rsidR="00850E22" w:rsidRPr="001F5A9E" w:rsidRDefault="0015612A">
      <w:pPr>
        <w:numPr>
          <w:ilvl w:val="0"/>
          <w:numId w:val="1"/>
        </w:numPr>
        <w:spacing w:before="120"/>
        <w:ind w:left="425" w:hanging="357"/>
        <w:jc w:val="both"/>
        <w:rPr>
          <w:rFonts w:ascii="Arial" w:hAnsi="Arial" w:cs="Arial"/>
          <w:sz w:val="22"/>
          <w:szCs w:val="22"/>
        </w:rPr>
      </w:pPr>
      <w:r w:rsidRPr="001F5A9E">
        <w:rPr>
          <w:rFonts w:ascii="Arial" w:hAnsi="Arial" w:cs="Arial"/>
          <w:sz w:val="22"/>
          <w:szCs w:val="22"/>
        </w:rPr>
        <w:t>Zapłaty wynagrodzenia Zamawiający dokona przelewem w terminie 30 dni od daty otrzymania prawidłowo wystawionej faktury na rachunek bankowy nr:</w:t>
      </w:r>
      <w:r w:rsidR="003B7D7E" w:rsidRPr="001F5A9E">
        <w:rPr>
          <w:rFonts w:ascii="Arial" w:hAnsi="Arial" w:cs="Arial"/>
          <w:sz w:val="22"/>
          <w:szCs w:val="22"/>
        </w:rPr>
        <w:t xml:space="preserve"> </w:t>
      </w:r>
      <w:r w:rsidR="000B6BF4" w:rsidRPr="001F5A9E">
        <w:rPr>
          <w:rFonts w:ascii="Arial" w:hAnsi="Arial" w:cs="Arial"/>
          <w:b/>
          <w:sz w:val="22"/>
          <w:szCs w:val="22"/>
        </w:rPr>
        <w:t>………………………</w:t>
      </w:r>
      <w:r w:rsidRPr="001F5A9E">
        <w:rPr>
          <w:rFonts w:ascii="Arial" w:hAnsi="Arial" w:cs="Arial"/>
          <w:sz w:val="22"/>
          <w:szCs w:val="22"/>
        </w:rPr>
        <w:t xml:space="preserve"> prowadzony przez </w:t>
      </w:r>
      <w:r w:rsidR="000B6BF4" w:rsidRPr="001F5A9E">
        <w:rPr>
          <w:rFonts w:ascii="Arial" w:hAnsi="Arial" w:cs="Arial"/>
          <w:sz w:val="22"/>
          <w:szCs w:val="22"/>
        </w:rPr>
        <w:t>…………………..</w:t>
      </w:r>
      <w:r w:rsidR="003B7D7E" w:rsidRPr="001F5A9E">
        <w:rPr>
          <w:rFonts w:ascii="Arial" w:hAnsi="Arial" w:cs="Arial"/>
          <w:sz w:val="22"/>
          <w:szCs w:val="22"/>
        </w:rPr>
        <w:t>.</w:t>
      </w:r>
      <w:r w:rsidRPr="001F5A9E">
        <w:rPr>
          <w:rFonts w:ascii="Arial" w:hAnsi="Arial" w:cs="Arial"/>
          <w:sz w:val="22"/>
          <w:szCs w:val="22"/>
        </w:rPr>
        <w:t xml:space="preserve"> Za dzień zapłaty uznaje się datę obciążenia rachunku bankowego Zamawiającego</w:t>
      </w:r>
      <w:r w:rsidRPr="001F5A9E">
        <w:rPr>
          <w:rFonts w:ascii="Arial" w:hAnsi="Arial" w:cs="Arial"/>
          <w:bCs/>
          <w:sz w:val="22"/>
          <w:szCs w:val="22"/>
        </w:rPr>
        <w:t xml:space="preserve">. </w:t>
      </w:r>
    </w:p>
    <w:p w14:paraId="04EB2299" w14:textId="4DEAEA56" w:rsidR="0015612A" w:rsidRPr="001F5A9E" w:rsidRDefault="00E24BFC">
      <w:pPr>
        <w:numPr>
          <w:ilvl w:val="0"/>
          <w:numId w:val="1"/>
        </w:numPr>
        <w:spacing w:before="120"/>
        <w:ind w:left="425" w:hanging="357"/>
        <w:jc w:val="both"/>
        <w:rPr>
          <w:rFonts w:ascii="Arial" w:hAnsi="Arial" w:cs="Arial"/>
          <w:sz w:val="22"/>
          <w:szCs w:val="22"/>
        </w:rPr>
      </w:pPr>
      <w:r w:rsidRPr="001F5A9E">
        <w:rPr>
          <w:rStyle w:val="Teksttreci"/>
          <w:sz w:val="22"/>
          <w:szCs w:val="22"/>
        </w:rPr>
        <w:t xml:space="preserve">Zmiana numeru rachunku bankowego, o którym mowa powyżej nie stanowi zmiany Umowy, a następuje poprzez złożenie Zamawiającemu pisemnego oświadczenia </w:t>
      </w:r>
      <w:r w:rsidRPr="001F5A9E">
        <w:rPr>
          <w:rFonts w:ascii="Arial" w:hAnsi="Arial" w:cs="Arial"/>
          <w:sz w:val="22"/>
          <w:szCs w:val="22"/>
        </w:rPr>
        <w:t>Wykonawcy</w:t>
      </w:r>
      <w:r w:rsidRPr="001F5A9E">
        <w:rPr>
          <w:rStyle w:val="Teksttreci"/>
          <w:sz w:val="22"/>
          <w:szCs w:val="22"/>
        </w:rPr>
        <w:t xml:space="preserve"> o zmianie rachunku bankowego, podpisanego zgodnie z zasadami reprezentacji, pod rygorem nieważności, i staje się skuteczna z chwilą otrzymania tego oświadczenia przez Zamawiającego. Dla skuteczności oświadczenia o zmianie numeru rachunku bankowego wymaga się, aby spełniał on warunki określone w ust. 1</w:t>
      </w:r>
      <w:r w:rsidR="00850E22" w:rsidRPr="001F5A9E">
        <w:rPr>
          <w:rStyle w:val="Teksttreci"/>
          <w:sz w:val="22"/>
          <w:szCs w:val="22"/>
        </w:rPr>
        <w:t>4</w:t>
      </w:r>
      <w:r w:rsidRPr="001F5A9E">
        <w:rPr>
          <w:rStyle w:val="Teksttreci"/>
          <w:sz w:val="22"/>
          <w:szCs w:val="22"/>
        </w:rPr>
        <w:t>. W przypadku zmiany rachunku bankowego postanowienia ust. 1</w:t>
      </w:r>
      <w:r w:rsidR="00850E22" w:rsidRPr="001F5A9E">
        <w:rPr>
          <w:rStyle w:val="Teksttreci"/>
          <w:sz w:val="22"/>
          <w:szCs w:val="22"/>
        </w:rPr>
        <w:t>3</w:t>
      </w:r>
      <w:r w:rsidRPr="001F5A9E">
        <w:rPr>
          <w:rStyle w:val="Teksttreci"/>
          <w:sz w:val="22"/>
          <w:szCs w:val="22"/>
        </w:rPr>
        <w:t>, 1</w:t>
      </w:r>
      <w:r w:rsidR="00850E22" w:rsidRPr="001F5A9E">
        <w:rPr>
          <w:rStyle w:val="Teksttreci"/>
          <w:sz w:val="22"/>
          <w:szCs w:val="22"/>
        </w:rPr>
        <w:t>4</w:t>
      </w:r>
      <w:r w:rsidRPr="001F5A9E">
        <w:rPr>
          <w:rStyle w:val="Teksttreci"/>
          <w:sz w:val="22"/>
          <w:szCs w:val="22"/>
        </w:rPr>
        <w:t xml:space="preserve"> stosuje się;</w:t>
      </w:r>
    </w:p>
    <w:p w14:paraId="4E8CDFDD" w14:textId="77777777" w:rsidR="00D33D12" w:rsidRPr="001F5A9E" w:rsidRDefault="00D33D12">
      <w:pPr>
        <w:numPr>
          <w:ilvl w:val="0"/>
          <w:numId w:val="1"/>
        </w:numPr>
        <w:spacing w:before="120"/>
        <w:ind w:left="425" w:hanging="357"/>
        <w:jc w:val="both"/>
        <w:rPr>
          <w:rFonts w:ascii="Arial" w:hAnsi="Arial" w:cs="Arial"/>
          <w:bCs/>
          <w:sz w:val="22"/>
          <w:szCs w:val="22"/>
        </w:rPr>
      </w:pPr>
      <w:r w:rsidRPr="001F5A9E">
        <w:rPr>
          <w:rFonts w:ascii="Arial" w:hAnsi="Arial" w:cs="Arial"/>
          <w:bCs/>
          <w:sz w:val="22"/>
          <w:szCs w:val="22"/>
        </w:rPr>
        <w:t>Faktury oraz inne dokumenty finansowo-księgowe (w tym potwierdzające wykonanie zobowiązania) powinny:</w:t>
      </w:r>
    </w:p>
    <w:p w14:paraId="0D750B2A" w14:textId="77777777" w:rsidR="00D33D12" w:rsidRPr="001F5A9E" w:rsidRDefault="00D33D12" w:rsidP="00D33D12">
      <w:pPr>
        <w:pStyle w:val="Akapitzlist"/>
        <w:ind w:left="425"/>
        <w:jc w:val="both"/>
        <w:rPr>
          <w:rFonts w:ascii="Arial" w:hAnsi="Arial" w:cs="Arial"/>
          <w:sz w:val="22"/>
          <w:szCs w:val="22"/>
        </w:rPr>
      </w:pPr>
      <w:r w:rsidRPr="001F5A9E">
        <w:rPr>
          <w:rFonts w:ascii="Arial" w:hAnsi="Arial" w:cs="Arial"/>
          <w:bCs/>
          <w:sz w:val="22"/>
          <w:szCs w:val="22"/>
        </w:rPr>
        <w:t>1)</w:t>
      </w:r>
      <w:r w:rsidRPr="001F5A9E">
        <w:rPr>
          <w:rFonts w:ascii="Arial" w:hAnsi="Arial" w:cs="Arial"/>
          <w:bCs/>
          <w:sz w:val="22"/>
          <w:szCs w:val="22"/>
        </w:rPr>
        <w:tab/>
      </w:r>
      <w:r w:rsidRPr="001F5A9E">
        <w:rPr>
          <w:rFonts w:ascii="Arial" w:hAnsi="Arial" w:cs="Arial"/>
          <w:sz w:val="22"/>
          <w:szCs w:val="22"/>
        </w:rPr>
        <w:t>być wystawiane na:</w:t>
      </w:r>
    </w:p>
    <w:p w14:paraId="5E39F09F" w14:textId="77777777" w:rsidR="00D33D12" w:rsidRPr="001F5A9E" w:rsidRDefault="00D33D12" w:rsidP="00D33D12">
      <w:pPr>
        <w:pStyle w:val="Akapitzlist"/>
        <w:ind w:left="709"/>
        <w:rPr>
          <w:rFonts w:ascii="Arial" w:hAnsi="Arial" w:cs="Arial"/>
          <w:b/>
          <w:sz w:val="22"/>
          <w:szCs w:val="22"/>
        </w:rPr>
      </w:pPr>
      <w:r w:rsidRPr="001F5A9E">
        <w:rPr>
          <w:rFonts w:ascii="Arial" w:hAnsi="Arial" w:cs="Arial"/>
          <w:b/>
          <w:sz w:val="22"/>
          <w:szCs w:val="22"/>
        </w:rPr>
        <w:t xml:space="preserve">TAURON Wytwarzanie S.A. </w:t>
      </w:r>
    </w:p>
    <w:p w14:paraId="6FD0DD99" w14:textId="77777777" w:rsidR="00D33D12" w:rsidRPr="001F5A9E" w:rsidRDefault="00D33D12" w:rsidP="00D33D12">
      <w:pPr>
        <w:pStyle w:val="Akapitzlist"/>
        <w:ind w:left="709"/>
        <w:rPr>
          <w:rFonts w:ascii="Arial" w:hAnsi="Arial" w:cs="Arial"/>
          <w:b/>
          <w:sz w:val="22"/>
          <w:szCs w:val="22"/>
        </w:rPr>
      </w:pPr>
      <w:r w:rsidRPr="001F5A9E">
        <w:rPr>
          <w:rFonts w:ascii="Arial" w:hAnsi="Arial" w:cs="Arial"/>
          <w:b/>
          <w:sz w:val="22"/>
          <w:szCs w:val="22"/>
        </w:rPr>
        <w:t>ul. Promienna 51</w:t>
      </w:r>
    </w:p>
    <w:p w14:paraId="3AD22E9E" w14:textId="77777777" w:rsidR="00D33D12" w:rsidRPr="001F5A9E" w:rsidRDefault="00D33D12" w:rsidP="00D33D12">
      <w:pPr>
        <w:pStyle w:val="Akapitzlist"/>
        <w:ind w:left="709"/>
        <w:rPr>
          <w:rFonts w:ascii="Arial" w:hAnsi="Arial" w:cs="Arial"/>
          <w:b/>
          <w:sz w:val="22"/>
          <w:szCs w:val="22"/>
        </w:rPr>
      </w:pPr>
      <w:r w:rsidRPr="001F5A9E">
        <w:rPr>
          <w:rFonts w:ascii="Arial" w:hAnsi="Arial" w:cs="Arial"/>
          <w:b/>
          <w:sz w:val="22"/>
          <w:szCs w:val="22"/>
        </w:rPr>
        <w:t>43-603 Jaworzno</w:t>
      </w:r>
    </w:p>
    <w:p w14:paraId="2C533CF0" w14:textId="65BE91A5" w:rsidR="00D33D12" w:rsidRPr="001F5A9E" w:rsidRDefault="00D33D12" w:rsidP="00D33D12">
      <w:pPr>
        <w:pStyle w:val="Akapitzlist"/>
        <w:ind w:left="709"/>
        <w:rPr>
          <w:rFonts w:ascii="Arial" w:hAnsi="Arial" w:cs="Arial"/>
          <w:sz w:val="22"/>
          <w:szCs w:val="22"/>
        </w:rPr>
      </w:pPr>
      <w:r w:rsidRPr="001F5A9E">
        <w:rPr>
          <w:rFonts w:ascii="Arial" w:hAnsi="Arial" w:cs="Arial"/>
          <w:b/>
          <w:sz w:val="22"/>
          <w:szCs w:val="22"/>
        </w:rPr>
        <w:t xml:space="preserve">Oddział Elektrownia </w:t>
      </w:r>
      <w:r w:rsidR="0058258B">
        <w:rPr>
          <w:rFonts w:ascii="Arial" w:hAnsi="Arial" w:cs="Arial"/>
          <w:b/>
          <w:sz w:val="22"/>
          <w:szCs w:val="22"/>
        </w:rPr>
        <w:t>Łaziska</w:t>
      </w:r>
      <w:r w:rsidR="00850E22" w:rsidRPr="001F5A9E">
        <w:rPr>
          <w:rFonts w:ascii="Arial" w:hAnsi="Arial" w:cs="Arial"/>
          <w:b/>
          <w:sz w:val="22"/>
          <w:szCs w:val="22"/>
        </w:rPr>
        <w:t xml:space="preserve"> </w:t>
      </w:r>
      <w:r w:rsidRPr="001F5A9E">
        <w:rPr>
          <w:rFonts w:ascii="Arial" w:hAnsi="Arial" w:cs="Arial"/>
          <w:b/>
          <w:sz w:val="22"/>
          <w:szCs w:val="22"/>
        </w:rPr>
        <w:t xml:space="preserve">w </w:t>
      </w:r>
      <w:r w:rsidR="0058258B">
        <w:rPr>
          <w:rFonts w:ascii="Arial" w:hAnsi="Arial" w:cs="Arial"/>
          <w:b/>
          <w:sz w:val="22"/>
          <w:szCs w:val="22"/>
        </w:rPr>
        <w:t>Łaziskach Górnych</w:t>
      </w:r>
      <w:r w:rsidRPr="001F5A9E">
        <w:rPr>
          <w:rFonts w:ascii="Arial" w:hAnsi="Arial" w:cs="Arial"/>
          <w:b/>
          <w:sz w:val="22"/>
          <w:szCs w:val="22"/>
        </w:rPr>
        <w:t xml:space="preserve"> </w:t>
      </w:r>
    </w:p>
    <w:p w14:paraId="10559F5A" w14:textId="77777777" w:rsidR="00D33D12" w:rsidRPr="001F5A9E" w:rsidRDefault="00D33D12" w:rsidP="00D33D12">
      <w:pPr>
        <w:pStyle w:val="Akapitzlist"/>
        <w:spacing w:before="120" w:after="120"/>
        <w:ind w:left="360"/>
        <w:jc w:val="both"/>
        <w:rPr>
          <w:rFonts w:ascii="Arial" w:hAnsi="Arial" w:cs="Arial"/>
          <w:bCs/>
          <w:sz w:val="22"/>
          <w:szCs w:val="22"/>
        </w:rPr>
      </w:pPr>
      <w:r w:rsidRPr="001F5A9E">
        <w:rPr>
          <w:rFonts w:ascii="Arial" w:hAnsi="Arial" w:cs="Arial"/>
          <w:bCs/>
          <w:sz w:val="22"/>
          <w:szCs w:val="22"/>
        </w:rPr>
        <w:t>2)</w:t>
      </w:r>
      <w:r w:rsidRPr="001F5A9E">
        <w:rPr>
          <w:rFonts w:ascii="Arial" w:hAnsi="Arial" w:cs="Arial"/>
          <w:bCs/>
          <w:sz w:val="22"/>
          <w:szCs w:val="22"/>
        </w:rPr>
        <w:tab/>
        <w:t xml:space="preserve">być doręczone Zamawiającemu za pomocą jednego ze środków komunikacji: </w:t>
      </w:r>
    </w:p>
    <w:p w14:paraId="3FCF0335" w14:textId="77777777" w:rsidR="00D33D12" w:rsidRPr="001F5A9E" w:rsidRDefault="00D33D12">
      <w:pPr>
        <w:widowControl w:val="0"/>
        <w:numPr>
          <w:ilvl w:val="0"/>
          <w:numId w:val="10"/>
        </w:numPr>
        <w:spacing w:after="120"/>
        <w:jc w:val="both"/>
        <w:rPr>
          <w:rFonts w:ascii="Arial" w:hAnsi="Arial" w:cs="Arial"/>
          <w:bCs/>
          <w:sz w:val="22"/>
          <w:szCs w:val="22"/>
        </w:rPr>
      </w:pPr>
      <w:r w:rsidRPr="001F5A9E">
        <w:rPr>
          <w:rFonts w:ascii="Arial" w:hAnsi="Arial" w:cs="Arial"/>
          <w:bCs/>
          <w:sz w:val="22"/>
          <w:szCs w:val="22"/>
        </w:rPr>
        <w:t>Doręczone jako e-faktura, zgodnie z odrębnie zawartym Porozumieniem w sprawie przesyłania którego treść została zamieszczona pod adresem:</w:t>
      </w:r>
    </w:p>
    <w:p w14:paraId="03BAD4FC" w14:textId="77777777" w:rsidR="00D33D12" w:rsidRPr="001F5A9E" w:rsidRDefault="00D33D12" w:rsidP="00D33D12">
      <w:pPr>
        <w:spacing w:before="120" w:after="120"/>
        <w:jc w:val="both"/>
        <w:rPr>
          <w:rFonts w:ascii="Arial" w:hAnsi="Arial" w:cs="Arial"/>
          <w:bCs/>
          <w:sz w:val="22"/>
          <w:szCs w:val="22"/>
        </w:rPr>
      </w:pPr>
      <w:hyperlink r:id="rId11" w:history="1">
        <w:r w:rsidRPr="001F5A9E">
          <w:rPr>
            <w:rStyle w:val="Hipercze"/>
            <w:rFonts w:ascii="Arial" w:hAnsi="Arial" w:cs="Arial"/>
            <w:sz w:val="22"/>
            <w:szCs w:val="22"/>
          </w:rPr>
          <w:t>http://swoz.tauron.pl/swoz2/servlet/HomeServlet?MP_action=publicFilesList&amp;folder=000f0007&amp;MP_module=main</w:t>
        </w:r>
      </w:hyperlink>
      <w:r w:rsidRPr="001F5A9E">
        <w:rPr>
          <w:rFonts w:ascii="Arial" w:hAnsi="Arial" w:cs="Arial"/>
          <w:bCs/>
          <w:sz w:val="22"/>
          <w:szCs w:val="22"/>
        </w:rPr>
        <w:t>;</w:t>
      </w:r>
    </w:p>
    <w:p w14:paraId="31897B06" w14:textId="77777777" w:rsidR="00D33D12" w:rsidRPr="001F5A9E" w:rsidRDefault="00D33D12" w:rsidP="00D33D12">
      <w:pPr>
        <w:pStyle w:val="Akapitzlist"/>
        <w:spacing w:before="120" w:after="120"/>
        <w:ind w:left="360"/>
        <w:jc w:val="both"/>
        <w:rPr>
          <w:rFonts w:ascii="Arial" w:hAnsi="Arial" w:cs="Arial"/>
          <w:bCs/>
          <w:sz w:val="22"/>
          <w:szCs w:val="22"/>
        </w:rPr>
      </w:pPr>
      <w:r w:rsidRPr="001F5A9E">
        <w:rPr>
          <w:rFonts w:ascii="Arial" w:hAnsi="Arial" w:cs="Arial"/>
          <w:bCs/>
          <w:sz w:val="22"/>
          <w:szCs w:val="22"/>
        </w:rPr>
        <w:t xml:space="preserve">W celu zawarcia Porozumienia w sprawie przesyłania E-faktur należy kontaktować się bezpośrednio z </w:t>
      </w:r>
      <w:r w:rsidRPr="001F5A9E">
        <w:rPr>
          <w:rFonts w:ascii="Arial" w:hAnsi="Arial" w:cs="Arial"/>
          <w:bCs/>
          <w:iCs/>
          <w:sz w:val="22"/>
          <w:szCs w:val="22"/>
        </w:rPr>
        <w:t>Biurem Obsługi Rozrachunków TAURON Wytwarzanie S.A. nr tel.</w:t>
      </w:r>
      <w:r w:rsidRPr="001F5A9E">
        <w:rPr>
          <w:rFonts w:ascii="Arial" w:hAnsi="Arial" w:cs="Arial"/>
          <w:b/>
          <w:bCs/>
          <w:iCs/>
          <w:sz w:val="22"/>
          <w:szCs w:val="22"/>
        </w:rPr>
        <w:t>+48 571 665 476</w:t>
      </w:r>
      <w:r w:rsidRPr="001F5A9E">
        <w:rPr>
          <w:rFonts w:ascii="Arial" w:hAnsi="Arial" w:cs="Arial"/>
          <w:sz w:val="22"/>
          <w:szCs w:val="22"/>
        </w:rPr>
        <w:t xml:space="preserve"> </w:t>
      </w:r>
      <w:r w:rsidRPr="001F5A9E">
        <w:rPr>
          <w:rFonts w:ascii="Arial" w:hAnsi="Arial" w:cs="Arial"/>
          <w:bCs/>
          <w:iCs/>
          <w:sz w:val="22"/>
          <w:szCs w:val="22"/>
        </w:rPr>
        <w:t xml:space="preserve"> lub </w:t>
      </w:r>
      <w:r w:rsidRPr="001F5A9E">
        <w:rPr>
          <w:rFonts w:ascii="Arial" w:hAnsi="Arial" w:cs="Arial"/>
          <w:b/>
          <w:bCs/>
          <w:iCs/>
          <w:sz w:val="22"/>
          <w:szCs w:val="22"/>
        </w:rPr>
        <w:t>+48 571 665 475</w:t>
      </w:r>
      <w:r w:rsidRPr="001F5A9E">
        <w:rPr>
          <w:rFonts w:ascii="Arial" w:hAnsi="Arial" w:cs="Arial"/>
          <w:bCs/>
          <w:i/>
          <w:iCs/>
          <w:sz w:val="22"/>
          <w:szCs w:val="22"/>
        </w:rPr>
        <w:t xml:space="preserve"> lub za pośrednictwem e-mail:</w:t>
      </w:r>
      <w:r w:rsidRPr="001F5A9E">
        <w:rPr>
          <w:rFonts w:ascii="Arial" w:hAnsi="Arial" w:cs="Arial"/>
          <w:bCs/>
          <w:sz w:val="22"/>
          <w:szCs w:val="22"/>
        </w:rPr>
        <w:t xml:space="preserve"> </w:t>
      </w:r>
      <w:hyperlink r:id="rId12" w:history="1">
        <w:r w:rsidRPr="001F5A9E">
          <w:rPr>
            <w:rStyle w:val="Hipercze"/>
            <w:rFonts w:ascii="Arial" w:hAnsi="Arial" w:cs="Arial"/>
            <w:bCs/>
            <w:i/>
            <w:iCs/>
            <w:sz w:val="22"/>
            <w:szCs w:val="22"/>
          </w:rPr>
          <w:t>tw.cuw.rozrachunki@tauron-wytwarzanie.pl</w:t>
        </w:r>
      </w:hyperlink>
      <w:r w:rsidRPr="001F5A9E">
        <w:rPr>
          <w:rFonts w:ascii="Arial" w:hAnsi="Arial" w:cs="Arial"/>
          <w:bCs/>
          <w:i/>
          <w:iCs/>
          <w:color w:val="0563C1"/>
          <w:sz w:val="22"/>
          <w:szCs w:val="22"/>
          <w:u w:val="single"/>
        </w:rPr>
        <w:t>.</w:t>
      </w:r>
    </w:p>
    <w:p w14:paraId="024166DB" w14:textId="77777777" w:rsidR="00D33D12" w:rsidRPr="001F5A9E" w:rsidRDefault="00D33D12">
      <w:pPr>
        <w:widowControl w:val="0"/>
        <w:numPr>
          <w:ilvl w:val="0"/>
          <w:numId w:val="10"/>
        </w:numPr>
        <w:spacing w:after="120"/>
        <w:jc w:val="both"/>
        <w:rPr>
          <w:rFonts w:ascii="Arial" w:hAnsi="Arial" w:cs="Arial"/>
          <w:bCs/>
          <w:sz w:val="22"/>
          <w:szCs w:val="22"/>
        </w:rPr>
      </w:pPr>
      <w:r w:rsidRPr="001F5A9E">
        <w:rPr>
          <w:rFonts w:ascii="Arial" w:hAnsi="Arial" w:cs="Arial"/>
          <w:bCs/>
          <w:sz w:val="22"/>
          <w:szCs w:val="22"/>
        </w:rPr>
        <w:t>doręczone na adres: TAURON Obsługa Klienta Sp. z o.o. ul. Lwowska 23, 40-389 Katowice;</w:t>
      </w:r>
    </w:p>
    <w:p w14:paraId="22139296" w14:textId="77777777" w:rsidR="00D33D12" w:rsidRPr="001F5A9E" w:rsidRDefault="00D33D12">
      <w:pPr>
        <w:widowControl w:val="0"/>
        <w:numPr>
          <w:ilvl w:val="0"/>
          <w:numId w:val="10"/>
        </w:numPr>
        <w:spacing w:after="120"/>
        <w:jc w:val="both"/>
        <w:rPr>
          <w:rFonts w:ascii="Arial" w:hAnsi="Arial" w:cs="Arial"/>
          <w:bCs/>
          <w:sz w:val="22"/>
          <w:szCs w:val="22"/>
        </w:rPr>
      </w:pPr>
      <w:r w:rsidRPr="001F5A9E">
        <w:rPr>
          <w:rFonts w:ascii="Arial" w:hAnsi="Arial" w:cs="Arial"/>
          <w:bCs/>
          <w:sz w:val="22"/>
          <w:szCs w:val="22"/>
        </w:rPr>
        <w:t xml:space="preserve">zamieszczone na Platformie Elektronicznego Fakturowania jako faktura ustrukturyzowana zgodnie z ustawą z dnia 9 listopada 2018 r. o elektronicznym fakturowaniu w zamówieniach publicznych, koncesjach na roboty budowlane lub usługi oraz partnerstwie publiczno-prywatnym. </w:t>
      </w:r>
    </w:p>
    <w:p w14:paraId="63EB52B8" w14:textId="7DFBB959" w:rsidR="00D33D12" w:rsidRPr="001F5A9E" w:rsidRDefault="00D33D12" w:rsidP="00D33D12">
      <w:pPr>
        <w:spacing w:before="120"/>
        <w:ind w:left="360"/>
        <w:jc w:val="both"/>
        <w:rPr>
          <w:rFonts w:ascii="Arial" w:hAnsi="Arial" w:cs="Arial"/>
          <w:sz w:val="22"/>
          <w:szCs w:val="22"/>
        </w:rPr>
      </w:pPr>
      <w:r w:rsidRPr="001F5A9E">
        <w:rPr>
          <w:rFonts w:ascii="Arial" w:hAnsi="Arial" w:cs="Arial"/>
          <w:sz w:val="22"/>
          <w:szCs w:val="22"/>
        </w:rPr>
        <w:t xml:space="preserve">oraz wskazywać: numer Umowy nadany w rejestrze umów Zamawiającego </w:t>
      </w:r>
      <w:r w:rsidRPr="001F5A9E">
        <w:rPr>
          <w:rFonts w:ascii="Arial" w:hAnsi="Arial" w:cs="Arial"/>
          <w:sz w:val="22"/>
          <w:szCs w:val="22"/>
        </w:rPr>
        <w:br/>
      </w:r>
      <w:r w:rsidRPr="001F5A9E">
        <w:rPr>
          <w:rFonts w:ascii="Arial" w:hAnsi="Arial" w:cs="Arial"/>
          <w:b/>
          <w:sz w:val="22"/>
          <w:szCs w:val="22"/>
        </w:rPr>
        <w:t xml:space="preserve">………………. </w:t>
      </w:r>
      <w:r w:rsidRPr="001F5A9E">
        <w:rPr>
          <w:rFonts w:ascii="Arial" w:hAnsi="Arial" w:cs="Arial"/>
          <w:sz w:val="22"/>
          <w:szCs w:val="22"/>
        </w:rPr>
        <w:t xml:space="preserve">i numer zamówienia </w:t>
      </w:r>
      <w:r w:rsidRPr="001F5A9E">
        <w:rPr>
          <w:rFonts w:ascii="Arial" w:hAnsi="Arial" w:cs="Arial"/>
          <w:b/>
          <w:bCs/>
          <w:sz w:val="22"/>
          <w:szCs w:val="22"/>
        </w:rPr>
        <w:t>…………..</w:t>
      </w:r>
      <w:r w:rsidRPr="001F5A9E">
        <w:rPr>
          <w:rFonts w:ascii="Arial" w:hAnsi="Arial" w:cs="Arial"/>
          <w:sz w:val="22"/>
          <w:szCs w:val="22"/>
        </w:rPr>
        <w:t>.</w:t>
      </w:r>
    </w:p>
    <w:p w14:paraId="55D13F99" w14:textId="69C6DB57" w:rsidR="00D33D12" w:rsidRPr="001F5A9E" w:rsidRDefault="004713E6" w:rsidP="00D33D12">
      <w:pPr>
        <w:spacing w:before="120" w:after="120"/>
        <w:ind w:left="360"/>
        <w:jc w:val="both"/>
        <w:rPr>
          <w:rFonts w:ascii="Arial" w:hAnsi="Arial" w:cs="Arial"/>
          <w:bCs/>
          <w:sz w:val="22"/>
          <w:szCs w:val="22"/>
        </w:rPr>
      </w:pPr>
      <w:r>
        <w:rPr>
          <w:rFonts w:ascii="Arial" w:hAnsi="Arial" w:cs="Arial"/>
          <w:bCs/>
          <w:sz w:val="22"/>
          <w:szCs w:val="22"/>
        </w:rPr>
        <w:t xml:space="preserve">Protokół odbioru </w:t>
      </w:r>
      <w:r w:rsidR="00D33D12" w:rsidRPr="001F5A9E">
        <w:rPr>
          <w:rFonts w:ascii="Arial" w:hAnsi="Arial" w:cs="Arial"/>
          <w:bCs/>
          <w:sz w:val="22"/>
          <w:szCs w:val="22"/>
        </w:rPr>
        <w:t>potwierdzający dokonanie odbioru prac</w:t>
      </w:r>
      <w:r>
        <w:rPr>
          <w:rFonts w:ascii="Arial" w:hAnsi="Arial" w:cs="Arial"/>
          <w:bCs/>
          <w:sz w:val="22"/>
          <w:szCs w:val="22"/>
        </w:rPr>
        <w:t xml:space="preserve"> dołączony będzie do faktury.</w:t>
      </w:r>
      <w:r w:rsidR="00D33D12" w:rsidRPr="001F5A9E">
        <w:rPr>
          <w:rFonts w:ascii="Arial" w:hAnsi="Arial" w:cs="Arial"/>
          <w:bCs/>
          <w:sz w:val="22"/>
          <w:szCs w:val="22"/>
        </w:rPr>
        <w:t xml:space="preserve"> Faktura niespełniająca wymogów określonych w zdaniach poprzednich nie będzie uważana za fakturę wystawioną prawidłowo w rozumieniu ust. 9.</w:t>
      </w:r>
    </w:p>
    <w:p w14:paraId="6004B957" w14:textId="77777777" w:rsidR="0015612A" w:rsidRPr="001F5A9E" w:rsidRDefault="0015612A">
      <w:pPr>
        <w:numPr>
          <w:ilvl w:val="0"/>
          <w:numId w:val="1"/>
        </w:numPr>
        <w:spacing w:before="120"/>
        <w:ind w:left="425" w:hanging="357"/>
        <w:jc w:val="both"/>
        <w:rPr>
          <w:rFonts w:ascii="Arial" w:hAnsi="Arial" w:cs="Arial"/>
          <w:sz w:val="22"/>
          <w:szCs w:val="22"/>
        </w:rPr>
      </w:pPr>
      <w:r w:rsidRPr="001F5A9E">
        <w:rPr>
          <w:rFonts w:ascii="Arial" w:hAnsi="Arial" w:cs="Arial"/>
          <w:sz w:val="22"/>
          <w:szCs w:val="22"/>
        </w:rPr>
        <w:lastRenderedPageBreak/>
        <w:t>Zamawiający dokonał pozytywnej weryfikacji powyższego rachunku bankowego w elektronicznym wykazie prowadzonym przez Szefa Krajowej Administracji Skarbowej na stronie internetowej; zwanym dalej Białą Listą Podatników.</w:t>
      </w:r>
    </w:p>
    <w:p w14:paraId="304730B9" w14:textId="77777777" w:rsidR="0015612A" w:rsidRPr="001F5A9E" w:rsidRDefault="0015612A">
      <w:pPr>
        <w:numPr>
          <w:ilvl w:val="0"/>
          <w:numId w:val="1"/>
        </w:numPr>
        <w:spacing w:before="60" w:after="60"/>
        <w:ind w:left="426"/>
        <w:jc w:val="both"/>
        <w:rPr>
          <w:rFonts w:ascii="Arial" w:hAnsi="Arial" w:cs="Arial"/>
          <w:sz w:val="22"/>
          <w:szCs w:val="22"/>
        </w:rPr>
      </w:pPr>
      <w:r w:rsidRPr="001F5A9E">
        <w:rPr>
          <w:rFonts w:ascii="Arial" w:hAnsi="Arial" w:cs="Arial"/>
          <w:sz w:val="22"/>
          <w:szCs w:val="22"/>
        </w:rPr>
        <w:t xml:space="preserve">Zamawiający dokonuje zapłaty wynagrodzenia wynikającego z Przedmiotu Zlecenia z zastosowaniem mechanizmu podzielonej płatności (z ang. </w:t>
      </w:r>
      <w:proofErr w:type="spellStart"/>
      <w:r w:rsidRPr="001F5A9E">
        <w:rPr>
          <w:rFonts w:ascii="Arial" w:hAnsi="Arial" w:cs="Arial"/>
          <w:sz w:val="22"/>
          <w:szCs w:val="22"/>
        </w:rPr>
        <w:t>split</w:t>
      </w:r>
      <w:proofErr w:type="spellEnd"/>
      <w:r w:rsidRPr="001F5A9E">
        <w:rPr>
          <w:rFonts w:ascii="Arial" w:hAnsi="Arial" w:cs="Arial"/>
          <w:sz w:val="22"/>
          <w:szCs w:val="22"/>
        </w:rPr>
        <w:t xml:space="preserve"> </w:t>
      </w:r>
      <w:proofErr w:type="spellStart"/>
      <w:r w:rsidRPr="001F5A9E">
        <w:rPr>
          <w:rFonts w:ascii="Arial" w:hAnsi="Arial" w:cs="Arial"/>
          <w:sz w:val="22"/>
          <w:szCs w:val="22"/>
        </w:rPr>
        <w:t>payment</w:t>
      </w:r>
      <w:proofErr w:type="spellEnd"/>
      <w:r w:rsidRPr="001F5A9E">
        <w:rPr>
          <w:rFonts w:ascii="Arial" w:hAnsi="Arial" w:cs="Arial"/>
          <w:sz w:val="22"/>
          <w:szCs w:val="22"/>
        </w:rPr>
        <w:t xml:space="preserve">), o którym mowa w Rozdziale 1a ustawy z dnia 11 marca 2004 r. o podatku od towarów i usług Dz.U. z 2004 r., nr 54, poz. 535 z </w:t>
      </w:r>
      <w:proofErr w:type="spellStart"/>
      <w:r w:rsidRPr="001F5A9E">
        <w:rPr>
          <w:rFonts w:ascii="Arial" w:hAnsi="Arial" w:cs="Arial"/>
          <w:sz w:val="22"/>
          <w:szCs w:val="22"/>
        </w:rPr>
        <w:t>późn</w:t>
      </w:r>
      <w:proofErr w:type="spellEnd"/>
      <w:r w:rsidRPr="001F5A9E">
        <w:rPr>
          <w:rFonts w:ascii="Arial" w:hAnsi="Arial" w:cs="Arial"/>
          <w:sz w:val="22"/>
          <w:szCs w:val="22"/>
        </w:rPr>
        <w:t>. zm.).</w:t>
      </w:r>
    </w:p>
    <w:p w14:paraId="3624F52F" w14:textId="77777777" w:rsidR="0015612A" w:rsidRPr="001F5A9E" w:rsidRDefault="0015612A">
      <w:pPr>
        <w:numPr>
          <w:ilvl w:val="0"/>
          <w:numId w:val="1"/>
        </w:numPr>
        <w:spacing w:before="60" w:after="60"/>
        <w:ind w:left="426"/>
        <w:jc w:val="both"/>
        <w:rPr>
          <w:rFonts w:ascii="Arial" w:hAnsi="Arial" w:cs="Arial"/>
          <w:sz w:val="22"/>
          <w:szCs w:val="22"/>
        </w:rPr>
      </w:pPr>
      <w:r w:rsidRPr="001F5A9E">
        <w:rPr>
          <w:rFonts w:ascii="Arial" w:hAnsi="Arial" w:cs="Arial"/>
          <w:sz w:val="22"/>
          <w:szCs w:val="22"/>
        </w:rPr>
        <w:t>Wykonawca oświadcza, że jest czynnym podatnikiem VAT i wskazany powyżej w ust. 9 rachunek bankowy jest rachunkiem umieszczonym na tzw. białej liście podatników VAT prowadzonej przez Szefa Krajowej Administracji Skarbowej.</w:t>
      </w:r>
    </w:p>
    <w:p w14:paraId="096BEAC0" w14:textId="516881B6" w:rsidR="00796585" w:rsidRPr="001F5A9E" w:rsidRDefault="00796585">
      <w:pPr>
        <w:numPr>
          <w:ilvl w:val="0"/>
          <w:numId w:val="1"/>
        </w:numPr>
        <w:spacing w:before="60" w:after="60"/>
        <w:ind w:left="426"/>
        <w:jc w:val="both"/>
        <w:rPr>
          <w:rStyle w:val="Teksttreci"/>
          <w:sz w:val="22"/>
          <w:szCs w:val="22"/>
        </w:rPr>
      </w:pPr>
      <w:r w:rsidRPr="001F5A9E">
        <w:rPr>
          <w:rFonts w:ascii="Arial" w:hAnsi="Arial" w:cs="Arial"/>
          <w:sz w:val="22"/>
          <w:szCs w:val="22"/>
        </w:rPr>
        <w:t>Zgodnie</w:t>
      </w:r>
      <w:r w:rsidRPr="001F5A9E">
        <w:rPr>
          <w:rFonts w:ascii="Arial" w:eastAsia="Calibri" w:hAnsi="Arial" w:cs="Arial"/>
          <w:iCs/>
          <w:sz w:val="22"/>
          <w:szCs w:val="22"/>
          <w:shd w:val="clear" w:color="auto" w:fill="FFFFFF"/>
          <w:lang w:eastAsia="en-US"/>
        </w:rPr>
        <w:t xml:space="preserve"> z art. 4 c ustawy z dnia 8 marca 2013 r. o przeciwdziałaniu nadmiernym opóźnieniom w transakcjach handlowych, Zamawiający oświadcza, że posiada status dużego przedsiębiorcy w rozumieniu tej ustawy. </w:t>
      </w:r>
      <w:r w:rsidRPr="001F5A9E">
        <w:rPr>
          <w:rStyle w:val="Teksttreci"/>
          <w:sz w:val="22"/>
          <w:szCs w:val="22"/>
        </w:rPr>
        <w:t>Zgodnie z art. 4c ustawy z dnia 8 marca 2013 r. o przeciwdziałaniu nadmiernym opóźnieniom w transakcjach handlowych, Wykonawca oświadcza, że posiada status ………. przedsiębiorcy w rozumieniu tej ustawy</w:t>
      </w:r>
      <w:r w:rsidRPr="001F5A9E">
        <w:rPr>
          <w:rStyle w:val="Teksttreci"/>
          <w:sz w:val="22"/>
          <w:szCs w:val="22"/>
        </w:rPr>
        <w:footnoteReference w:id="1"/>
      </w:r>
    </w:p>
    <w:p w14:paraId="7D354785" w14:textId="77777777" w:rsidR="0015612A" w:rsidRPr="001F5A9E" w:rsidRDefault="0015612A">
      <w:pPr>
        <w:numPr>
          <w:ilvl w:val="0"/>
          <w:numId w:val="1"/>
        </w:numPr>
        <w:spacing w:before="120"/>
        <w:ind w:left="425" w:hanging="357"/>
        <w:jc w:val="both"/>
        <w:rPr>
          <w:rFonts w:ascii="Arial" w:hAnsi="Arial" w:cs="Arial"/>
          <w:sz w:val="22"/>
          <w:szCs w:val="22"/>
        </w:rPr>
      </w:pPr>
      <w:r w:rsidRPr="001F5A9E">
        <w:rPr>
          <w:rFonts w:ascii="Arial" w:hAnsi="Arial" w:cs="Arial"/>
          <w:sz w:val="22"/>
          <w:szCs w:val="22"/>
        </w:rPr>
        <w:t>Wykonawca zobowiązuje się posiadać przez cały okres obowiązywania Zlecenia ubezpieczenie odpowiedzialności cywilnej (OC) w którym rodzaj działalności objętej ochroną będzie zgodny z zakresem Zlecenia</w:t>
      </w:r>
      <w:r w:rsidRPr="001F5A9E">
        <w:rPr>
          <w:rFonts w:ascii="Arial" w:hAnsi="Arial" w:cs="Arial"/>
          <w:b/>
          <w:bCs/>
          <w:iCs/>
          <w:sz w:val="22"/>
          <w:szCs w:val="22"/>
        </w:rPr>
        <w:t>.</w:t>
      </w:r>
    </w:p>
    <w:p w14:paraId="0005B554" w14:textId="77777777" w:rsidR="0015612A" w:rsidRPr="001F5A9E" w:rsidRDefault="0015612A">
      <w:pPr>
        <w:numPr>
          <w:ilvl w:val="0"/>
          <w:numId w:val="1"/>
        </w:numPr>
        <w:spacing w:before="120" w:after="120"/>
        <w:ind w:left="426"/>
        <w:jc w:val="both"/>
        <w:rPr>
          <w:rFonts w:ascii="Arial" w:hAnsi="Arial" w:cs="Arial"/>
          <w:bCs/>
          <w:sz w:val="22"/>
          <w:szCs w:val="22"/>
        </w:rPr>
      </w:pPr>
      <w:r w:rsidRPr="001F5A9E">
        <w:rPr>
          <w:rFonts w:ascii="Arial" w:hAnsi="Arial" w:cs="Arial"/>
          <w:sz w:val="22"/>
          <w:szCs w:val="22"/>
        </w:rPr>
        <w:t>Strony</w:t>
      </w:r>
      <w:r w:rsidRPr="001F5A9E">
        <w:rPr>
          <w:rFonts w:ascii="Arial" w:hAnsi="Arial" w:cs="Arial"/>
          <w:bCs/>
          <w:sz w:val="22"/>
          <w:szCs w:val="22"/>
        </w:rPr>
        <w:t xml:space="preserve"> </w:t>
      </w:r>
      <w:r w:rsidRPr="001F5A9E">
        <w:rPr>
          <w:rFonts w:ascii="Arial" w:hAnsi="Arial" w:cs="Arial"/>
          <w:sz w:val="22"/>
          <w:szCs w:val="22"/>
        </w:rPr>
        <w:t>ustanawiają</w:t>
      </w:r>
      <w:r w:rsidRPr="001F5A9E">
        <w:rPr>
          <w:rFonts w:ascii="Arial" w:hAnsi="Arial" w:cs="Arial"/>
          <w:bCs/>
          <w:sz w:val="22"/>
          <w:szCs w:val="22"/>
        </w:rPr>
        <w:t xml:space="preserve"> następujących przedstawicieli do współpracy w ramach realizacji Zlecenia:</w:t>
      </w:r>
    </w:p>
    <w:p w14:paraId="7609FC4D" w14:textId="77777777" w:rsidR="0015612A" w:rsidRPr="001F5A9E" w:rsidRDefault="0015612A">
      <w:pPr>
        <w:numPr>
          <w:ilvl w:val="0"/>
          <w:numId w:val="3"/>
        </w:numPr>
        <w:spacing w:before="120" w:after="120"/>
        <w:jc w:val="both"/>
        <w:rPr>
          <w:rFonts w:ascii="Arial" w:hAnsi="Arial" w:cs="Arial"/>
          <w:bCs/>
          <w:sz w:val="22"/>
          <w:szCs w:val="22"/>
        </w:rPr>
      </w:pPr>
      <w:r w:rsidRPr="001F5A9E">
        <w:rPr>
          <w:rFonts w:ascii="Arial" w:hAnsi="Arial" w:cs="Arial"/>
          <w:bCs/>
          <w:sz w:val="22"/>
          <w:szCs w:val="22"/>
        </w:rPr>
        <w:t>ze strony Zamawiającego:</w:t>
      </w:r>
    </w:p>
    <w:p w14:paraId="296DAFAC" w14:textId="6B41874C" w:rsidR="00595788" w:rsidRPr="001F5A9E" w:rsidRDefault="00892767">
      <w:pPr>
        <w:numPr>
          <w:ilvl w:val="1"/>
          <w:numId w:val="2"/>
        </w:numPr>
        <w:ind w:left="993" w:hanging="426"/>
        <w:jc w:val="both"/>
        <w:rPr>
          <w:rFonts w:ascii="Arial" w:hAnsi="Arial" w:cs="Arial"/>
          <w:bCs/>
          <w:sz w:val="22"/>
          <w:szCs w:val="22"/>
          <w:lang w:val="en-GB"/>
        </w:rPr>
      </w:pPr>
      <w:bookmarkStart w:id="0" w:name="_Hlk176425825"/>
      <w:r w:rsidRPr="001F5A9E">
        <w:rPr>
          <w:rFonts w:ascii="Arial" w:hAnsi="Arial" w:cs="Arial"/>
          <w:bCs/>
          <w:sz w:val="22"/>
          <w:szCs w:val="22"/>
          <w:lang w:val="sv-SE"/>
        </w:rPr>
        <w:t>.............................</w:t>
      </w:r>
      <w:r w:rsidR="00595788" w:rsidRPr="001F5A9E">
        <w:rPr>
          <w:rFonts w:ascii="Arial" w:hAnsi="Arial" w:cs="Arial"/>
          <w:bCs/>
          <w:sz w:val="22"/>
          <w:szCs w:val="22"/>
          <w:lang w:val="sv-SE"/>
        </w:rPr>
        <w:t xml:space="preserve">, tel. </w:t>
      </w:r>
      <w:r w:rsidRPr="001F5A9E">
        <w:rPr>
          <w:rFonts w:ascii="Arial" w:hAnsi="Arial" w:cs="Arial"/>
          <w:bCs/>
          <w:sz w:val="22"/>
          <w:szCs w:val="22"/>
          <w:lang w:val="sv-SE"/>
        </w:rPr>
        <w:t>.........................</w:t>
      </w:r>
      <w:r w:rsidR="00595788" w:rsidRPr="001F5A9E">
        <w:rPr>
          <w:rFonts w:ascii="Arial" w:hAnsi="Arial" w:cs="Arial"/>
          <w:bCs/>
          <w:sz w:val="22"/>
          <w:szCs w:val="22"/>
          <w:lang w:val="sv-SE"/>
        </w:rPr>
        <w:t xml:space="preserve">, e-mail </w:t>
      </w:r>
      <w:hyperlink r:id="rId13" w:history="1">
        <w:r w:rsidRPr="001F5A9E">
          <w:rPr>
            <w:rStyle w:val="Hipercze"/>
            <w:rFonts w:ascii="Arial" w:hAnsi="Arial" w:cs="Arial"/>
            <w:bCs/>
            <w:sz w:val="22"/>
            <w:szCs w:val="22"/>
            <w:lang w:val="sv-SE"/>
          </w:rPr>
          <w:t>..................................</w:t>
        </w:r>
      </w:hyperlink>
    </w:p>
    <w:p w14:paraId="43BA6547" w14:textId="5DCE4A1A" w:rsidR="0015612A" w:rsidRPr="001F5A9E" w:rsidRDefault="00892767">
      <w:pPr>
        <w:numPr>
          <w:ilvl w:val="1"/>
          <w:numId w:val="2"/>
        </w:numPr>
        <w:ind w:left="993" w:hanging="426"/>
        <w:jc w:val="both"/>
        <w:rPr>
          <w:rFonts w:ascii="Arial" w:hAnsi="Arial" w:cs="Arial"/>
          <w:bCs/>
          <w:sz w:val="22"/>
          <w:szCs w:val="22"/>
          <w:lang w:val="sv-SE"/>
        </w:rPr>
      </w:pPr>
      <w:r w:rsidRPr="001F5A9E">
        <w:rPr>
          <w:rFonts w:ascii="Arial" w:hAnsi="Arial" w:cs="Arial"/>
          <w:bCs/>
          <w:sz w:val="22"/>
          <w:szCs w:val="22"/>
          <w:lang w:val="sv-SE"/>
        </w:rPr>
        <w:t>............................</w:t>
      </w:r>
      <w:r w:rsidR="00595788" w:rsidRPr="001F5A9E">
        <w:rPr>
          <w:rFonts w:ascii="Arial" w:hAnsi="Arial" w:cs="Arial"/>
          <w:bCs/>
          <w:sz w:val="22"/>
          <w:szCs w:val="22"/>
          <w:lang w:val="sv-SE"/>
        </w:rPr>
        <w:t xml:space="preserve">, tel. </w:t>
      </w:r>
      <w:r w:rsidRPr="001F5A9E">
        <w:rPr>
          <w:rFonts w:ascii="Arial" w:hAnsi="Arial" w:cs="Arial"/>
          <w:bCs/>
          <w:sz w:val="22"/>
          <w:szCs w:val="22"/>
          <w:lang w:val="sv-SE"/>
        </w:rPr>
        <w:t>..........................</w:t>
      </w:r>
      <w:r w:rsidR="00595788" w:rsidRPr="001F5A9E">
        <w:rPr>
          <w:rFonts w:ascii="Arial" w:hAnsi="Arial" w:cs="Arial"/>
          <w:bCs/>
          <w:sz w:val="22"/>
          <w:szCs w:val="22"/>
          <w:lang w:val="sv-SE"/>
        </w:rPr>
        <w:t xml:space="preserve">, e-mail </w:t>
      </w:r>
      <w:hyperlink r:id="rId14" w:history="1">
        <w:r w:rsidRPr="001F5A9E">
          <w:rPr>
            <w:rStyle w:val="Hipercze"/>
            <w:rFonts w:ascii="Arial" w:hAnsi="Arial" w:cs="Arial"/>
            <w:bCs/>
            <w:sz w:val="22"/>
            <w:szCs w:val="22"/>
            <w:lang w:val="sv-SE"/>
          </w:rPr>
          <w:t>......................................</w:t>
        </w:r>
      </w:hyperlink>
      <w:r w:rsidRPr="001F5A9E">
        <w:rPr>
          <w:rStyle w:val="Hipercze"/>
          <w:rFonts w:ascii="Arial" w:hAnsi="Arial" w:cs="Arial"/>
          <w:bCs/>
          <w:sz w:val="22"/>
          <w:szCs w:val="22"/>
          <w:lang w:val="sv-SE"/>
        </w:rPr>
        <w:t>..</w:t>
      </w:r>
      <w:r w:rsidR="0015612A" w:rsidRPr="001F5A9E">
        <w:rPr>
          <w:rFonts w:ascii="Arial" w:hAnsi="Arial" w:cs="Arial"/>
          <w:bCs/>
          <w:sz w:val="22"/>
          <w:szCs w:val="22"/>
          <w:lang w:val="sv-SE"/>
        </w:rPr>
        <w:t>;</w:t>
      </w:r>
    </w:p>
    <w:bookmarkEnd w:id="0"/>
    <w:p w14:paraId="60CC203E" w14:textId="77777777" w:rsidR="0015612A" w:rsidRPr="001F5A9E" w:rsidRDefault="0015612A">
      <w:pPr>
        <w:numPr>
          <w:ilvl w:val="0"/>
          <w:numId w:val="3"/>
        </w:numPr>
        <w:spacing w:before="120" w:after="120"/>
        <w:jc w:val="both"/>
        <w:rPr>
          <w:rFonts w:ascii="Arial" w:hAnsi="Arial" w:cs="Arial"/>
          <w:bCs/>
          <w:sz w:val="22"/>
          <w:szCs w:val="22"/>
        </w:rPr>
      </w:pPr>
      <w:r w:rsidRPr="001F5A9E">
        <w:rPr>
          <w:rFonts w:ascii="Arial" w:hAnsi="Arial" w:cs="Arial"/>
          <w:bCs/>
          <w:sz w:val="22"/>
          <w:szCs w:val="22"/>
        </w:rPr>
        <w:t xml:space="preserve">ze strony Wykonawcy: </w:t>
      </w:r>
    </w:p>
    <w:p w14:paraId="15953681" w14:textId="00EBEAC7" w:rsidR="00892767" w:rsidRPr="001F5A9E" w:rsidRDefault="00892767">
      <w:pPr>
        <w:numPr>
          <w:ilvl w:val="1"/>
          <w:numId w:val="2"/>
        </w:numPr>
        <w:ind w:left="993" w:hanging="426"/>
        <w:jc w:val="both"/>
        <w:rPr>
          <w:rFonts w:ascii="Arial" w:hAnsi="Arial" w:cs="Arial"/>
          <w:bCs/>
          <w:sz w:val="22"/>
          <w:szCs w:val="22"/>
          <w:lang w:val="en-GB"/>
        </w:rPr>
      </w:pPr>
      <w:r w:rsidRPr="001F5A9E">
        <w:rPr>
          <w:rFonts w:ascii="Arial" w:hAnsi="Arial" w:cs="Arial"/>
          <w:bCs/>
          <w:sz w:val="22"/>
          <w:szCs w:val="22"/>
          <w:lang w:val="sv-SE"/>
        </w:rPr>
        <w:t xml:space="preserve">............................., tel. ........................., e-mail </w:t>
      </w:r>
      <w:hyperlink r:id="rId15" w:history="1">
        <w:r w:rsidRPr="001F5A9E">
          <w:rPr>
            <w:rStyle w:val="Hipercze"/>
            <w:rFonts w:ascii="Arial" w:hAnsi="Arial" w:cs="Arial"/>
            <w:bCs/>
            <w:sz w:val="22"/>
            <w:szCs w:val="22"/>
            <w:lang w:val="sv-SE"/>
          </w:rPr>
          <w:t>..................................</w:t>
        </w:r>
      </w:hyperlink>
    </w:p>
    <w:p w14:paraId="1E480E61" w14:textId="4B6516A7" w:rsidR="00892767" w:rsidRPr="001F5A9E" w:rsidRDefault="00892767">
      <w:pPr>
        <w:numPr>
          <w:ilvl w:val="1"/>
          <w:numId w:val="2"/>
        </w:numPr>
        <w:ind w:left="993" w:hanging="426"/>
        <w:jc w:val="both"/>
        <w:rPr>
          <w:rFonts w:ascii="Arial" w:hAnsi="Arial" w:cs="Arial"/>
          <w:bCs/>
          <w:sz w:val="22"/>
          <w:szCs w:val="22"/>
          <w:lang w:val="sv-SE"/>
        </w:rPr>
      </w:pPr>
      <w:r w:rsidRPr="001F5A9E">
        <w:rPr>
          <w:rFonts w:ascii="Arial" w:hAnsi="Arial" w:cs="Arial"/>
          <w:bCs/>
          <w:sz w:val="22"/>
          <w:szCs w:val="22"/>
          <w:lang w:val="sv-SE"/>
        </w:rPr>
        <w:t xml:space="preserve">............................, tel. .........................., e-mail </w:t>
      </w:r>
      <w:hyperlink r:id="rId16" w:history="1">
        <w:r w:rsidRPr="001F5A9E">
          <w:rPr>
            <w:rStyle w:val="Hipercze"/>
            <w:rFonts w:ascii="Arial" w:hAnsi="Arial" w:cs="Arial"/>
            <w:bCs/>
            <w:sz w:val="22"/>
            <w:szCs w:val="22"/>
            <w:lang w:val="sv-SE"/>
          </w:rPr>
          <w:t>......................................</w:t>
        </w:r>
      </w:hyperlink>
      <w:r w:rsidRPr="001F5A9E">
        <w:rPr>
          <w:rStyle w:val="Hipercze"/>
          <w:rFonts w:ascii="Arial" w:hAnsi="Arial" w:cs="Arial"/>
          <w:bCs/>
          <w:sz w:val="22"/>
          <w:szCs w:val="22"/>
          <w:lang w:val="sv-SE"/>
        </w:rPr>
        <w:t>..</w:t>
      </w:r>
      <w:r w:rsidRPr="001F5A9E">
        <w:rPr>
          <w:rFonts w:ascii="Arial" w:hAnsi="Arial" w:cs="Arial"/>
          <w:bCs/>
          <w:sz w:val="22"/>
          <w:szCs w:val="22"/>
          <w:lang w:val="sv-SE"/>
        </w:rPr>
        <w:t>;</w:t>
      </w:r>
    </w:p>
    <w:p w14:paraId="740BEAF1" w14:textId="77777777" w:rsidR="0015612A" w:rsidRPr="001F5A9E" w:rsidRDefault="0015612A">
      <w:pPr>
        <w:numPr>
          <w:ilvl w:val="0"/>
          <w:numId w:val="3"/>
        </w:numPr>
        <w:spacing w:before="120"/>
        <w:jc w:val="both"/>
        <w:rPr>
          <w:rFonts w:ascii="Arial" w:hAnsi="Arial" w:cs="Arial"/>
          <w:bCs/>
          <w:sz w:val="22"/>
          <w:szCs w:val="22"/>
        </w:rPr>
      </w:pPr>
      <w:r w:rsidRPr="001F5A9E">
        <w:rPr>
          <w:rFonts w:ascii="Arial" w:hAnsi="Arial" w:cs="Arial"/>
          <w:sz w:val="22"/>
          <w:szCs w:val="22"/>
        </w:rPr>
        <w:t>Każdy</w:t>
      </w:r>
      <w:r w:rsidRPr="001F5A9E">
        <w:rPr>
          <w:rFonts w:ascii="Arial" w:hAnsi="Arial" w:cs="Arial"/>
          <w:bCs/>
          <w:sz w:val="22"/>
          <w:szCs w:val="22"/>
        </w:rPr>
        <w:t xml:space="preserve"> przedstawiciel Zamawiającego jest uprawniony jednoosobowo do kontaktów roboczych, podpisywania protokołów.</w:t>
      </w:r>
    </w:p>
    <w:p w14:paraId="0841186A" w14:textId="502F7CB4" w:rsidR="0015612A" w:rsidRPr="001F5A9E" w:rsidRDefault="0015612A">
      <w:pPr>
        <w:numPr>
          <w:ilvl w:val="0"/>
          <w:numId w:val="3"/>
        </w:numPr>
        <w:spacing w:before="120"/>
        <w:jc w:val="both"/>
        <w:rPr>
          <w:rFonts w:ascii="Arial" w:hAnsi="Arial" w:cs="Arial"/>
          <w:bCs/>
          <w:sz w:val="22"/>
          <w:szCs w:val="22"/>
        </w:rPr>
      </w:pPr>
      <w:r w:rsidRPr="001F5A9E">
        <w:rPr>
          <w:rFonts w:ascii="Arial" w:hAnsi="Arial" w:cs="Arial"/>
          <w:sz w:val="22"/>
          <w:szCs w:val="22"/>
        </w:rPr>
        <w:t>Każdy</w:t>
      </w:r>
      <w:r w:rsidRPr="001F5A9E">
        <w:rPr>
          <w:rFonts w:ascii="Arial" w:hAnsi="Arial" w:cs="Arial"/>
          <w:bCs/>
          <w:sz w:val="22"/>
          <w:szCs w:val="22"/>
        </w:rPr>
        <w:t xml:space="preserve"> przedstawiciel Wykonawcy jest uprawniony jednoosobowo do składania i przyjmowania wiążących Wykonawcę oświadczeń woli i wiedzy</w:t>
      </w:r>
      <w:r w:rsidR="00E02FBC" w:rsidRPr="001F5A9E">
        <w:rPr>
          <w:rFonts w:ascii="Arial" w:hAnsi="Arial" w:cs="Arial"/>
          <w:bCs/>
          <w:sz w:val="22"/>
          <w:szCs w:val="22"/>
        </w:rPr>
        <w:t xml:space="preserve"> w zakresie Przedmiotu Zamówienia</w:t>
      </w:r>
      <w:r w:rsidRPr="001F5A9E">
        <w:rPr>
          <w:rFonts w:ascii="Arial" w:hAnsi="Arial" w:cs="Arial"/>
          <w:bCs/>
          <w:sz w:val="22"/>
          <w:szCs w:val="22"/>
        </w:rPr>
        <w:t>.</w:t>
      </w:r>
    </w:p>
    <w:p w14:paraId="6977B936" w14:textId="310942C8" w:rsidR="000A57B5" w:rsidRPr="001F5A9E" w:rsidRDefault="000A57B5">
      <w:pPr>
        <w:numPr>
          <w:ilvl w:val="0"/>
          <w:numId w:val="3"/>
        </w:numPr>
        <w:spacing w:before="120"/>
        <w:jc w:val="both"/>
        <w:rPr>
          <w:rFonts w:ascii="Arial" w:hAnsi="Arial" w:cs="Arial"/>
          <w:bCs/>
          <w:sz w:val="22"/>
          <w:szCs w:val="22"/>
        </w:rPr>
      </w:pPr>
      <w:r w:rsidRPr="001F5A9E">
        <w:rPr>
          <w:rFonts w:ascii="Arial" w:hAnsi="Arial" w:cs="Arial"/>
          <w:sz w:val="22"/>
          <w:szCs w:val="22"/>
        </w:rPr>
        <w:t>Zmiana osób wymienionej wyżej nie wymaga aneksu do Zlecenia; wymaga jedynie pisemnego powiadomienia drugiej Strony</w:t>
      </w:r>
    </w:p>
    <w:p w14:paraId="44524D89" w14:textId="77777777" w:rsidR="0015612A" w:rsidRPr="001F5A9E" w:rsidRDefault="0015612A">
      <w:pPr>
        <w:numPr>
          <w:ilvl w:val="0"/>
          <w:numId w:val="1"/>
        </w:numPr>
        <w:spacing w:before="120"/>
        <w:ind w:left="425" w:hanging="357"/>
        <w:jc w:val="both"/>
        <w:rPr>
          <w:rFonts w:ascii="Arial" w:hAnsi="Arial" w:cs="Arial"/>
          <w:sz w:val="22"/>
          <w:szCs w:val="22"/>
        </w:rPr>
      </w:pPr>
      <w:r w:rsidRPr="001F5A9E">
        <w:rPr>
          <w:rFonts w:ascii="Arial" w:hAnsi="Arial" w:cs="Arial"/>
          <w:sz w:val="22"/>
          <w:szCs w:val="22"/>
        </w:rPr>
        <w:t>Wykonawca udziela Zamawiającemu gwarancji jakości (zwanej dalej: „Gwarancją”) na wykonany Przedmiot Zlecenia, w tym gwarancja jakości na zastosowane materiały, urządzenia i podzespoły, na warunkach określonych poniżej:</w:t>
      </w:r>
    </w:p>
    <w:p w14:paraId="24754EFF" w14:textId="32CEB950" w:rsidR="0015612A" w:rsidRPr="001F5A9E" w:rsidRDefault="0015612A">
      <w:pPr>
        <w:numPr>
          <w:ilvl w:val="0"/>
          <w:numId w:val="5"/>
        </w:numPr>
        <w:spacing w:before="120" w:after="120"/>
        <w:ind w:left="1077" w:hanging="357"/>
        <w:jc w:val="both"/>
        <w:rPr>
          <w:rFonts w:ascii="Arial" w:hAnsi="Arial" w:cs="Arial"/>
          <w:sz w:val="22"/>
          <w:szCs w:val="22"/>
        </w:rPr>
      </w:pPr>
      <w:r w:rsidRPr="001F5A9E">
        <w:rPr>
          <w:rFonts w:ascii="Arial" w:hAnsi="Arial" w:cs="Arial"/>
          <w:sz w:val="22"/>
          <w:szCs w:val="22"/>
        </w:rPr>
        <w:t xml:space="preserve">gwarancja </w:t>
      </w:r>
      <w:r w:rsidR="00ED0DF4">
        <w:rPr>
          <w:rFonts w:ascii="Arial" w:hAnsi="Arial" w:cs="Arial"/>
          <w:sz w:val="22"/>
          <w:szCs w:val="22"/>
        </w:rPr>
        <w:t xml:space="preserve">na wykonane prace </w:t>
      </w:r>
      <w:r w:rsidRPr="001F5A9E">
        <w:rPr>
          <w:rFonts w:ascii="Arial" w:hAnsi="Arial" w:cs="Arial"/>
          <w:sz w:val="22"/>
          <w:szCs w:val="22"/>
        </w:rPr>
        <w:t xml:space="preserve">zostaje udzielona na okres </w:t>
      </w:r>
      <w:r w:rsidRPr="001F5A9E">
        <w:rPr>
          <w:rFonts w:ascii="Arial" w:hAnsi="Arial" w:cs="Arial"/>
          <w:b/>
          <w:sz w:val="22"/>
          <w:szCs w:val="22"/>
        </w:rPr>
        <w:t>12 miesięcy</w:t>
      </w:r>
      <w:r w:rsidRPr="001F5A9E">
        <w:rPr>
          <w:rFonts w:ascii="Arial" w:hAnsi="Arial" w:cs="Arial"/>
          <w:sz w:val="22"/>
          <w:szCs w:val="22"/>
        </w:rPr>
        <w:t>, licząc od daty podpisania odpowiednio protokołu częściowego i końcowego w stosunku do tej części Przedmiotu Zlecenia (wykonanych prac), która wskazana została w Raporcie rozliczeniowym Zleceń Roboczych stanowiącym załącznik do danego protokołu odbioru częściowego lub końcowego.</w:t>
      </w:r>
    </w:p>
    <w:p w14:paraId="43645864" w14:textId="57772986" w:rsidR="0015612A" w:rsidRPr="001F5A9E" w:rsidRDefault="00ED0DF4">
      <w:pPr>
        <w:numPr>
          <w:ilvl w:val="0"/>
          <w:numId w:val="5"/>
        </w:numPr>
        <w:spacing w:before="120" w:after="120"/>
        <w:ind w:left="1077" w:hanging="357"/>
        <w:jc w:val="both"/>
        <w:rPr>
          <w:rFonts w:ascii="Arial" w:hAnsi="Arial" w:cs="Arial"/>
          <w:sz w:val="22"/>
          <w:szCs w:val="22"/>
        </w:rPr>
      </w:pPr>
      <w:r w:rsidRPr="001F5A9E">
        <w:rPr>
          <w:rFonts w:ascii="Arial" w:hAnsi="Arial" w:cs="Arial"/>
          <w:sz w:val="22"/>
          <w:szCs w:val="22"/>
        </w:rPr>
        <w:t xml:space="preserve">gwarancja </w:t>
      </w:r>
      <w:r>
        <w:rPr>
          <w:rFonts w:ascii="Arial" w:hAnsi="Arial" w:cs="Arial"/>
          <w:sz w:val="22"/>
          <w:szCs w:val="22"/>
        </w:rPr>
        <w:t xml:space="preserve">na </w:t>
      </w:r>
      <w:r w:rsidRPr="00ED0DF4">
        <w:rPr>
          <w:rFonts w:ascii="Arial" w:hAnsi="Arial" w:cs="Arial"/>
          <w:sz w:val="22"/>
          <w:szCs w:val="22"/>
        </w:rPr>
        <w:t xml:space="preserve">zastosowane materiały, części zamienne użyte przez </w:t>
      </w:r>
      <w:r>
        <w:rPr>
          <w:rFonts w:ascii="Arial" w:hAnsi="Arial" w:cs="Arial"/>
          <w:sz w:val="22"/>
          <w:szCs w:val="22"/>
        </w:rPr>
        <w:t xml:space="preserve">Wykonawcę </w:t>
      </w:r>
      <w:r w:rsidRPr="001F5A9E">
        <w:rPr>
          <w:rFonts w:ascii="Arial" w:hAnsi="Arial" w:cs="Arial"/>
          <w:sz w:val="22"/>
          <w:szCs w:val="22"/>
        </w:rPr>
        <w:t xml:space="preserve">zostaje udzielona na okres </w:t>
      </w:r>
      <w:r>
        <w:rPr>
          <w:rFonts w:ascii="Arial" w:hAnsi="Arial" w:cs="Arial"/>
          <w:sz w:val="22"/>
          <w:szCs w:val="22"/>
        </w:rPr>
        <w:t>24</w:t>
      </w:r>
      <w:r w:rsidRPr="00ED0DF4">
        <w:rPr>
          <w:rFonts w:ascii="Arial" w:hAnsi="Arial" w:cs="Arial"/>
          <w:sz w:val="22"/>
          <w:szCs w:val="22"/>
        </w:rPr>
        <w:t xml:space="preserve"> miesięcy</w:t>
      </w:r>
      <w:r w:rsidRPr="001F5A9E">
        <w:rPr>
          <w:rFonts w:ascii="Arial" w:hAnsi="Arial" w:cs="Arial"/>
          <w:sz w:val="22"/>
          <w:szCs w:val="22"/>
        </w:rPr>
        <w:t xml:space="preserve">, licząc od daty podpisania odpowiednio protokołu częściowego i końcowego w stosunku do tej części Przedmiotu Zlecenia (zastosowanych materiałów i części), która wskazana została w Raporcie </w:t>
      </w:r>
      <w:r w:rsidRPr="001F5A9E">
        <w:rPr>
          <w:rFonts w:ascii="Arial" w:hAnsi="Arial" w:cs="Arial"/>
          <w:sz w:val="22"/>
          <w:szCs w:val="22"/>
        </w:rPr>
        <w:lastRenderedPageBreak/>
        <w:t>rozliczeniowym Zleceń Roboczych stanowiącym załącznik do danego protokołu odbioru częściowego lub końcowego</w:t>
      </w:r>
      <w:r w:rsidR="0015612A" w:rsidRPr="001F5A9E">
        <w:rPr>
          <w:rFonts w:ascii="Arial" w:hAnsi="Arial" w:cs="Arial"/>
          <w:sz w:val="22"/>
          <w:szCs w:val="22"/>
        </w:rPr>
        <w:t>.</w:t>
      </w:r>
    </w:p>
    <w:p w14:paraId="7B9FC04D" w14:textId="343134CC" w:rsidR="0015612A" w:rsidRPr="001F5A9E" w:rsidRDefault="0015612A">
      <w:pPr>
        <w:numPr>
          <w:ilvl w:val="0"/>
          <w:numId w:val="1"/>
        </w:numPr>
        <w:spacing w:before="120"/>
        <w:ind w:left="425" w:hanging="357"/>
        <w:jc w:val="both"/>
        <w:rPr>
          <w:rFonts w:ascii="Arial" w:hAnsi="Arial" w:cs="Arial"/>
          <w:sz w:val="22"/>
          <w:szCs w:val="22"/>
        </w:rPr>
      </w:pPr>
      <w:r w:rsidRPr="001F5A9E">
        <w:rPr>
          <w:rFonts w:ascii="Arial" w:hAnsi="Arial" w:cs="Arial"/>
          <w:sz w:val="22"/>
          <w:szCs w:val="22"/>
        </w:rPr>
        <w:t xml:space="preserve">Wykonawca udziela Zamawiającemu rękojmi na cały Przedmiot Zlecenia na okres </w:t>
      </w:r>
      <w:r w:rsidR="003F6632" w:rsidRPr="001F5A9E">
        <w:rPr>
          <w:rFonts w:ascii="Arial" w:hAnsi="Arial" w:cs="Arial"/>
          <w:b/>
          <w:sz w:val="22"/>
          <w:szCs w:val="22"/>
        </w:rPr>
        <w:t>24</w:t>
      </w:r>
      <w:r w:rsidRPr="001F5A9E">
        <w:rPr>
          <w:rFonts w:ascii="Arial" w:hAnsi="Arial" w:cs="Arial"/>
          <w:b/>
          <w:sz w:val="22"/>
          <w:szCs w:val="22"/>
        </w:rPr>
        <w:t xml:space="preserve"> miesięcy</w:t>
      </w:r>
      <w:r w:rsidRPr="001F5A9E">
        <w:rPr>
          <w:rFonts w:ascii="Arial" w:hAnsi="Arial" w:cs="Arial"/>
          <w:sz w:val="22"/>
          <w:szCs w:val="22"/>
        </w:rPr>
        <w:t>, licząc od daty podpisania odpowiednio protokołu częściowego i końcowego.</w:t>
      </w:r>
    </w:p>
    <w:p w14:paraId="3AA15138" w14:textId="77777777" w:rsidR="0015612A" w:rsidRPr="001F5A9E" w:rsidRDefault="0015612A">
      <w:pPr>
        <w:numPr>
          <w:ilvl w:val="0"/>
          <w:numId w:val="1"/>
        </w:numPr>
        <w:spacing w:before="120"/>
        <w:ind w:left="425" w:hanging="357"/>
        <w:jc w:val="both"/>
        <w:rPr>
          <w:rFonts w:ascii="Arial" w:hAnsi="Arial" w:cs="Arial"/>
          <w:sz w:val="22"/>
          <w:szCs w:val="22"/>
        </w:rPr>
      </w:pPr>
      <w:r w:rsidRPr="001F5A9E">
        <w:rPr>
          <w:rFonts w:ascii="Arial" w:hAnsi="Arial" w:cs="Arial"/>
          <w:sz w:val="22"/>
          <w:szCs w:val="22"/>
        </w:rPr>
        <w:t>Jeżeli w okresie Gwarancji Zamawiający stwierdzi wystąpienie wady Przedmiotu Zlecenia, uprawniony jest do zgłoszenia Wykonawcy reklamacji (zwanej dalej: „Reklamacją”), pocztą elektroniczną lub w formie pisemnej. Wykonawca zobowiązuje się niezwłocznie potwierdzić pocztą elektroniczną otrzymanie zgłoszenia Reklamacji. Jeżeli w terminie 24 godzin liczonych od zgłoszenia Reklamacji przez Zamawiającego, Wykonawca nie potwierdzi jej otrzymania, uważa się, że Wykonawca takie potwierdzenie złożył z chwilą upływu tego terminu.</w:t>
      </w:r>
    </w:p>
    <w:p w14:paraId="59B5A5F0" w14:textId="6492A5ED" w:rsidR="0015612A" w:rsidRPr="001F5A9E" w:rsidRDefault="0015612A">
      <w:pPr>
        <w:numPr>
          <w:ilvl w:val="0"/>
          <w:numId w:val="1"/>
        </w:numPr>
        <w:spacing w:before="120" w:line="259" w:lineRule="auto"/>
        <w:ind w:left="425" w:hanging="357"/>
        <w:jc w:val="both"/>
        <w:rPr>
          <w:rFonts w:ascii="Arial" w:hAnsi="Arial" w:cs="Arial"/>
          <w:sz w:val="22"/>
          <w:szCs w:val="22"/>
        </w:rPr>
      </w:pPr>
      <w:r w:rsidRPr="001F5A9E">
        <w:rPr>
          <w:rFonts w:ascii="Arial" w:hAnsi="Arial" w:cs="Arial"/>
          <w:sz w:val="22"/>
          <w:szCs w:val="22"/>
        </w:rPr>
        <w:t xml:space="preserve">Reklamacje, o których mowa w ust. </w:t>
      </w:r>
      <w:r w:rsidR="003F6632" w:rsidRPr="001F5A9E">
        <w:rPr>
          <w:rFonts w:ascii="Arial" w:hAnsi="Arial" w:cs="Arial"/>
          <w:sz w:val="22"/>
          <w:szCs w:val="22"/>
        </w:rPr>
        <w:t>20</w:t>
      </w:r>
      <w:r w:rsidR="00E02FBC" w:rsidRPr="001F5A9E">
        <w:rPr>
          <w:rFonts w:ascii="Arial" w:hAnsi="Arial" w:cs="Arial"/>
          <w:sz w:val="22"/>
          <w:szCs w:val="22"/>
        </w:rPr>
        <w:t xml:space="preserve"> </w:t>
      </w:r>
      <w:r w:rsidRPr="001F5A9E">
        <w:rPr>
          <w:rFonts w:ascii="Arial" w:hAnsi="Arial" w:cs="Arial"/>
          <w:sz w:val="22"/>
          <w:szCs w:val="22"/>
        </w:rPr>
        <w:t xml:space="preserve">mogą być składane w imieniu Zamawiającego na adres e- mail Wykonawcy: </w:t>
      </w:r>
      <w:hyperlink r:id="rId17" w:history="1">
        <w:r w:rsidR="000B6BF4" w:rsidRPr="001F5A9E">
          <w:rPr>
            <w:rStyle w:val="Hipercze"/>
            <w:rFonts w:ascii="Arial" w:hAnsi="Arial" w:cs="Arial"/>
            <w:sz w:val="22"/>
            <w:szCs w:val="22"/>
          </w:rPr>
          <w:t>………..</w:t>
        </w:r>
      </w:hyperlink>
      <w:r w:rsidR="000B6BF4" w:rsidRPr="001F5A9E">
        <w:rPr>
          <w:rStyle w:val="Hipercze"/>
          <w:rFonts w:ascii="Arial" w:hAnsi="Arial" w:cs="Arial"/>
          <w:sz w:val="22"/>
          <w:szCs w:val="22"/>
        </w:rPr>
        <w:t>...........</w:t>
      </w:r>
      <w:r w:rsidRPr="001F5A9E">
        <w:rPr>
          <w:rFonts w:ascii="Arial" w:hAnsi="Arial" w:cs="Arial"/>
          <w:sz w:val="22"/>
          <w:szCs w:val="22"/>
        </w:rPr>
        <w:t xml:space="preserve">, przez następujące osoby uprawnione do działania w tym zakresie jednoosobowo: </w:t>
      </w:r>
    </w:p>
    <w:p w14:paraId="7506FB48" w14:textId="77777777" w:rsidR="00E02FBC" w:rsidRPr="001F5A9E" w:rsidRDefault="00E02FBC" w:rsidP="00E02FBC">
      <w:pPr>
        <w:spacing w:before="120" w:after="120"/>
        <w:ind w:firstLine="425"/>
        <w:jc w:val="both"/>
        <w:rPr>
          <w:rFonts w:ascii="Arial" w:hAnsi="Arial" w:cs="Arial"/>
          <w:bCs/>
          <w:sz w:val="22"/>
          <w:szCs w:val="22"/>
          <w:lang w:val="sv-SE"/>
        </w:rPr>
      </w:pPr>
      <w:r w:rsidRPr="001F5A9E">
        <w:rPr>
          <w:rFonts w:ascii="Arial" w:hAnsi="Arial" w:cs="Arial"/>
          <w:bCs/>
          <w:sz w:val="22"/>
          <w:szCs w:val="22"/>
          <w:lang w:val="sv-SE"/>
        </w:rPr>
        <w:t>........................., tel. ...........................; e-mail .............................</w:t>
      </w:r>
    </w:p>
    <w:p w14:paraId="60A9B36E" w14:textId="36769E54" w:rsidR="0015612A" w:rsidRPr="001F5A9E" w:rsidRDefault="00E02FBC" w:rsidP="00E02FBC">
      <w:pPr>
        <w:ind w:firstLine="425"/>
        <w:jc w:val="both"/>
        <w:rPr>
          <w:rFonts w:ascii="Arial" w:hAnsi="Arial" w:cs="Arial"/>
          <w:bCs/>
          <w:sz w:val="22"/>
          <w:szCs w:val="22"/>
          <w:lang w:val="sv-SE"/>
        </w:rPr>
      </w:pPr>
      <w:r w:rsidRPr="001F5A9E">
        <w:rPr>
          <w:rFonts w:ascii="Arial" w:hAnsi="Arial" w:cs="Arial"/>
          <w:bCs/>
          <w:sz w:val="22"/>
          <w:szCs w:val="22"/>
          <w:lang w:val="sv-SE"/>
        </w:rPr>
        <w:t>........................., tel. ...........................; e-mail .............................</w:t>
      </w:r>
    </w:p>
    <w:p w14:paraId="0AEA153E" w14:textId="04E5F156" w:rsidR="0015612A" w:rsidRPr="001F5A9E" w:rsidRDefault="0015612A" w:rsidP="00E02FBC">
      <w:pPr>
        <w:ind w:left="425"/>
        <w:contextualSpacing/>
        <w:rPr>
          <w:rFonts w:ascii="Arial" w:hAnsi="Arial" w:cs="Arial"/>
          <w:sz w:val="22"/>
          <w:szCs w:val="22"/>
        </w:rPr>
      </w:pPr>
      <w:r w:rsidRPr="001F5A9E">
        <w:rPr>
          <w:rFonts w:ascii="Arial" w:hAnsi="Arial" w:cs="Arial"/>
          <w:sz w:val="22"/>
          <w:szCs w:val="22"/>
        </w:rPr>
        <w:t>Wykonawca potwierdza otrzymanie Reklamacji na adres e-mail Zamawiającego</w:t>
      </w:r>
      <w:r w:rsidR="00E02FBC" w:rsidRPr="001F5A9E">
        <w:rPr>
          <w:rFonts w:ascii="Arial" w:hAnsi="Arial" w:cs="Arial"/>
          <w:sz w:val="22"/>
          <w:szCs w:val="22"/>
        </w:rPr>
        <w:t xml:space="preserve"> z którego otrzymał reklamację</w:t>
      </w:r>
      <w:r w:rsidRPr="001F5A9E">
        <w:rPr>
          <w:rFonts w:ascii="Arial" w:hAnsi="Arial" w:cs="Arial"/>
          <w:sz w:val="22"/>
          <w:szCs w:val="22"/>
        </w:rPr>
        <w:t>;</w:t>
      </w:r>
    </w:p>
    <w:p w14:paraId="513DA811" w14:textId="77777777" w:rsidR="0015612A" w:rsidRPr="001F5A9E" w:rsidRDefault="0015612A" w:rsidP="0015612A">
      <w:pPr>
        <w:ind w:left="425"/>
        <w:contextualSpacing/>
        <w:rPr>
          <w:rFonts w:ascii="Arial" w:hAnsi="Arial" w:cs="Arial"/>
          <w:sz w:val="22"/>
          <w:szCs w:val="22"/>
        </w:rPr>
      </w:pPr>
      <w:r w:rsidRPr="001F5A9E">
        <w:rPr>
          <w:rFonts w:ascii="Arial" w:hAnsi="Arial" w:cs="Arial"/>
          <w:sz w:val="22"/>
          <w:szCs w:val="22"/>
        </w:rPr>
        <w:t xml:space="preserve">W imieniu Wykonawcy uprawnione do działania w tym zakresie są jednoosobowo następujące osoby: </w:t>
      </w:r>
    </w:p>
    <w:p w14:paraId="45656506" w14:textId="6D5963CE" w:rsidR="000F1847" w:rsidRPr="001F5A9E" w:rsidRDefault="000B6BF4">
      <w:pPr>
        <w:numPr>
          <w:ilvl w:val="1"/>
          <w:numId w:val="2"/>
        </w:numPr>
        <w:ind w:left="993"/>
        <w:jc w:val="both"/>
        <w:rPr>
          <w:rFonts w:ascii="Arial" w:hAnsi="Arial" w:cs="Arial"/>
          <w:bCs/>
          <w:sz w:val="22"/>
          <w:szCs w:val="22"/>
          <w:lang w:val="sv-SE"/>
        </w:rPr>
      </w:pPr>
      <w:r w:rsidRPr="001F5A9E">
        <w:rPr>
          <w:rFonts w:ascii="Arial" w:hAnsi="Arial" w:cs="Arial"/>
          <w:bCs/>
          <w:sz w:val="22"/>
          <w:szCs w:val="22"/>
          <w:lang w:val="sv-SE"/>
        </w:rPr>
        <w:t>.........................</w:t>
      </w:r>
      <w:r w:rsidR="000F1847" w:rsidRPr="001F5A9E">
        <w:rPr>
          <w:rFonts w:ascii="Arial" w:hAnsi="Arial" w:cs="Arial"/>
          <w:bCs/>
          <w:sz w:val="22"/>
          <w:szCs w:val="22"/>
          <w:lang w:val="sv-SE"/>
        </w:rPr>
        <w:t xml:space="preserve">, tel. </w:t>
      </w:r>
      <w:r w:rsidRPr="001F5A9E">
        <w:rPr>
          <w:rFonts w:ascii="Arial" w:hAnsi="Arial" w:cs="Arial"/>
          <w:bCs/>
          <w:sz w:val="22"/>
          <w:szCs w:val="22"/>
          <w:lang w:val="sv-SE"/>
        </w:rPr>
        <w:t>...........................</w:t>
      </w:r>
      <w:r w:rsidR="00E02FBC" w:rsidRPr="001F5A9E">
        <w:rPr>
          <w:rFonts w:ascii="Arial" w:hAnsi="Arial" w:cs="Arial"/>
          <w:bCs/>
          <w:sz w:val="22"/>
          <w:szCs w:val="22"/>
          <w:lang w:val="sv-SE"/>
        </w:rPr>
        <w:t>; e-mail .............................</w:t>
      </w:r>
    </w:p>
    <w:p w14:paraId="5DE170A4" w14:textId="4D4E19EF" w:rsidR="0015612A" w:rsidRPr="001F5A9E" w:rsidRDefault="0015612A">
      <w:pPr>
        <w:numPr>
          <w:ilvl w:val="0"/>
          <w:numId w:val="1"/>
        </w:numPr>
        <w:spacing w:before="120"/>
        <w:ind w:left="425" w:hanging="357"/>
        <w:jc w:val="both"/>
        <w:rPr>
          <w:rFonts w:ascii="Arial" w:hAnsi="Arial" w:cs="Arial"/>
          <w:sz w:val="22"/>
          <w:szCs w:val="22"/>
        </w:rPr>
      </w:pPr>
      <w:r w:rsidRPr="001F5A9E">
        <w:rPr>
          <w:rFonts w:ascii="Arial" w:hAnsi="Arial" w:cs="Arial"/>
          <w:sz w:val="22"/>
          <w:szCs w:val="22"/>
        </w:rPr>
        <w:t xml:space="preserve">Wykonawca zobowiązuje się przystąpić do usunięcia wad Przedmiotu Zlecenia w terminie </w:t>
      </w:r>
      <w:r w:rsidR="00E25D3E">
        <w:rPr>
          <w:rFonts w:ascii="Arial" w:hAnsi="Arial" w:cs="Arial"/>
          <w:sz w:val="22"/>
          <w:szCs w:val="22"/>
        </w:rPr>
        <w:t>24 godzin</w:t>
      </w:r>
      <w:r w:rsidRPr="001F5A9E">
        <w:rPr>
          <w:rFonts w:ascii="Arial" w:hAnsi="Arial" w:cs="Arial"/>
          <w:sz w:val="22"/>
          <w:szCs w:val="22"/>
        </w:rPr>
        <w:t xml:space="preserve"> od zgłoszenia. </w:t>
      </w:r>
    </w:p>
    <w:p w14:paraId="2CAB3F23" w14:textId="2E2AC550" w:rsidR="0015612A" w:rsidRPr="001F5A9E" w:rsidRDefault="0015612A">
      <w:pPr>
        <w:numPr>
          <w:ilvl w:val="0"/>
          <w:numId w:val="1"/>
        </w:numPr>
        <w:spacing w:before="120"/>
        <w:ind w:left="425" w:hanging="357"/>
        <w:jc w:val="both"/>
        <w:rPr>
          <w:rFonts w:ascii="Arial" w:hAnsi="Arial" w:cs="Arial"/>
          <w:sz w:val="22"/>
          <w:szCs w:val="22"/>
        </w:rPr>
      </w:pPr>
      <w:r w:rsidRPr="001F5A9E">
        <w:rPr>
          <w:rFonts w:ascii="Arial" w:hAnsi="Arial" w:cs="Arial"/>
          <w:sz w:val="22"/>
          <w:szCs w:val="22"/>
        </w:rPr>
        <w:t xml:space="preserve">Wykonawca zobowiązuje się usunąć wadę Przedmiotu Zlecenia, w tym w szczególności wykonać prawidłowo pracę objętą Gwarancją, z użyciem wolnych od wad materiałów, urządzeń i podzespołów, w ustalonym przez Strony terminie, w przypadku braku dokonania ustaleń w ciągu </w:t>
      </w:r>
      <w:r w:rsidR="004713E6">
        <w:rPr>
          <w:rFonts w:ascii="Arial" w:hAnsi="Arial" w:cs="Arial"/>
          <w:sz w:val="22"/>
          <w:szCs w:val="22"/>
        </w:rPr>
        <w:t>5</w:t>
      </w:r>
      <w:r w:rsidRPr="001F5A9E">
        <w:rPr>
          <w:rFonts w:ascii="Arial" w:hAnsi="Arial" w:cs="Arial"/>
          <w:sz w:val="22"/>
          <w:szCs w:val="22"/>
        </w:rPr>
        <w:t xml:space="preserve"> dni Zamawiający wyznacza odpowiedni termin usunięcia wady.</w:t>
      </w:r>
      <w:r w:rsidR="004713E6" w:rsidRPr="004713E6">
        <w:rPr>
          <w:rFonts w:ascii="Arial" w:hAnsi="Arial" w:cs="Arial"/>
          <w:sz w:val="22"/>
          <w:szCs w:val="22"/>
        </w:rPr>
        <w:t xml:space="preserve"> </w:t>
      </w:r>
      <w:r w:rsidR="004713E6" w:rsidRPr="00DC5F60">
        <w:rPr>
          <w:rFonts w:ascii="Arial" w:hAnsi="Arial" w:cs="Arial"/>
          <w:sz w:val="22"/>
          <w:szCs w:val="22"/>
        </w:rPr>
        <w:t xml:space="preserve">W uzasadnionych przypadkach, w szczególności ze względów technologicznych, </w:t>
      </w:r>
      <w:r w:rsidR="004713E6">
        <w:rPr>
          <w:rFonts w:ascii="Arial" w:hAnsi="Arial" w:cs="Arial"/>
          <w:sz w:val="22"/>
          <w:szCs w:val="22"/>
        </w:rPr>
        <w:t>Zamawiający</w:t>
      </w:r>
      <w:r w:rsidR="004713E6" w:rsidRPr="00DC5F60">
        <w:rPr>
          <w:rFonts w:ascii="Arial" w:hAnsi="Arial" w:cs="Arial"/>
          <w:sz w:val="22"/>
          <w:szCs w:val="22"/>
        </w:rPr>
        <w:t xml:space="preserve">, na wniosek </w:t>
      </w:r>
      <w:r w:rsidR="004713E6">
        <w:rPr>
          <w:rFonts w:ascii="Arial" w:hAnsi="Arial" w:cs="Arial"/>
          <w:sz w:val="22"/>
          <w:szCs w:val="22"/>
        </w:rPr>
        <w:t>Wykonawcy</w:t>
      </w:r>
      <w:r w:rsidR="004713E6" w:rsidRPr="00DC5F60">
        <w:rPr>
          <w:rFonts w:ascii="Arial" w:hAnsi="Arial" w:cs="Arial"/>
          <w:sz w:val="22"/>
          <w:szCs w:val="22"/>
        </w:rPr>
        <w:t xml:space="preserve">, może wyrazić w formie pisemnej lub pocztą elektroniczną na adres ……………………… zgodę na przedłużenie terminu </w:t>
      </w:r>
      <w:r w:rsidR="004713E6">
        <w:rPr>
          <w:rFonts w:ascii="Arial" w:hAnsi="Arial" w:cs="Arial"/>
          <w:sz w:val="22"/>
          <w:szCs w:val="22"/>
        </w:rPr>
        <w:t>usunięcia wady.</w:t>
      </w:r>
    </w:p>
    <w:p w14:paraId="40A1E959" w14:textId="77777777" w:rsidR="0015612A" w:rsidRPr="001F5A9E" w:rsidRDefault="0015612A">
      <w:pPr>
        <w:numPr>
          <w:ilvl w:val="0"/>
          <w:numId w:val="1"/>
        </w:numPr>
        <w:spacing w:before="120" w:after="120"/>
        <w:ind w:left="425" w:hanging="357"/>
        <w:jc w:val="both"/>
        <w:rPr>
          <w:rFonts w:ascii="Arial" w:hAnsi="Arial" w:cs="Arial"/>
          <w:sz w:val="22"/>
          <w:szCs w:val="22"/>
        </w:rPr>
      </w:pPr>
      <w:r w:rsidRPr="001F5A9E">
        <w:rPr>
          <w:rFonts w:ascii="Arial" w:hAnsi="Arial" w:cs="Arial"/>
          <w:sz w:val="22"/>
          <w:szCs w:val="22"/>
        </w:rPr>
        <w:t xml:space="preserve">Wykonawca zobowiązany jest do prowadzenia kompleksowej gospodarki wytworzonymi odpadami zgodnie z Ustawą z dnia 14 grudnia 2012 r. o odpadach oraz obowiązującymi u Zamawiającego uregulowaniami, na zasadach opisanych w dokumencie pod nazwą: „Gospodarka odpadami” dostępnym na Platformie Zakupowej Grupy TAURON strefa publiczna: </w:t>
      </w:r>
      <w:hyperlink r:id="rId18" w:history="1">
        <w:r w:rsidRPr="001F5A9E">
          <w:rPr>
            <w:rFonts w:ascii="Arial" w:hAnsi="Arial" w:cs="Arial"/>
            <w:color w:val="0000FF"/>
            <w:sz w:val="22"/>
            <w:szCs w:val="22"/>
            <w:u w:val="single"/>
          </w:rPr>
          <w:t>Dokumenty - wsparcie zakupów TW</w:t>
        </w:r>
      </w:hyperlink>
      <w:r w:rsidRPr="001F5A9E">
        <w:rPr>
          <w:rFonts w:ascii="Arial" w:hAnsi="Arial" w:cs="Arial"/>
          <w:sz w:val="22"/>
          <w:szCs w:val="22"/>
        </w:rPr>
        <w:t>.</w:t>
      </w:r>
    </w:p>
    <w:p w14:paraId="0A62147A" w14:textId="77777777" w:rsidR="0015612A" w:rsidRPr="001F5A9E" w:rsidRDefault="0015612A">
      <w:pPr>
        <w:numPr>
          <w:ilvl w:val="0"/>
          <w:numId w:val="1"/>
        </w:numPr>
        <w:spacing w:before="120" w:after="120"/>
        <w:ind w:left="426"/>
        <w:jc w:val="both"/>
        <w:rPr>
          <w:rFonts w:ascii="Arial" w:hAnsi="Arial" w:cs="Arial"/>
          <w:sz w:val="22"/>
          <w:szCs w:val="22"/>
        </w:rPr>
      </w:pPr>
      <w:r w:rsidRPr="001F5A9E">
        <w:rPr>
          <w:rFonts w:ascii="Arial" w:hAnsi="Arial" w:cs="Arial"/>
          <w:sz w:val="22"/>
          <w:szCs w:val="22"/>
        </w:rPr>
        <w:t>Strony są zobowiązane poinformować te osoby o miejscu udostępnienia informacji, o których mowa w zdaniu poprzednim bądź zapewnić przekazanie takiej informacji</w:t>
      </w:r>
    </w:p>
    <w:p w14:paraId="6FB84663" w14:textId="77777777" w:rsidR="0015612A" w:rsidRPr="001F5A9E" w:rsidRDefault="0015612A">
      <w:pPr>
        <w:numPr>
          <w:ilvl w:val="0"/>
          <w:numId w:val="1"/>
        </w:numPr>
        <w:spacing w:before="120"/>
        <w:ind w:left="425" w:hanging="357"/>
        <w:jc w:val="both"/>
        <w:rPr>
          <w:rFonts w:ascii="Arial" w:hAnsi="Arial" w:cs="Arial"/>
          <w:sz w:val="22"/>
          <w:szCs w:val="22"/>
        </w:rPr>
      </w:pPr>
      <w:r w:rsidRPr="001F5A9E">
        <w:rPr>
          <w:rFonts w:ascii="Arial" w:hAnsi="Arial" w:cs="Arial"/>
          <w:sz w:val="22"/>
          <w:szCs w:val="22"/>
        </w:rPr>
        <w:t>Przekazanie danych osobowych następuje wyłącznie w celu wykonania Zlecenia przez Strony.</w:t>
      </w:r>
    </w:p>
    <w:p w14:paraId="0B713B67" w14:textId="77777777" w:rsidR="0015612A" w:rsidRPr="001F5A9E" w:rsidRDefault="0015612A">
      <w:pPr>
        <w:numPr>
          <w:ilvl w:val="0"/>
          <w:numId w:val="1"/>
        </w:numPr>
        <w:spacing w:before="120"/>
        <w:ind w:left="425" w:hanging="357"/>
        <w:jc w:val="both"/>
        <w:rPr>
          <w:rFonts w:ascii="Arial" w:hAnsi="Arial" w:cs="Arial"/>
          <w:sz w:val="22"/>
          <w:szCs w:val="22"/>
        </w:rPr>
      </w:pPr>
      <w:r w:rsidRPr="001F5A9E">
        <w:rPr>
          <w:rFonts w:ascii="Arial" w:hAnsi="Arial" w:cs="Arial"/>
          <w:sz w:val="22"/>
          <w:szCs w:val="22"/>
        </w:rPr>
        <w:t xml:space="preserve">Strony oświadczają, że udostępnią sobie wzajemnie ww. dane osobowe na podstawie </w:t>
      </w:r>
      <w:r w:rsidRPr="001F5A9E">
        <w:rPr>
          <w:rFonts w:ascii="Arial" w:hAnsi="Arial" w:cs="Arial"/>
          <w:bCs/>
          <w:sz w:val="22"/>
          <w:szCs w:val="22"/>
        </w:rPr>
        <w:t>odpowiedniej</w:t>
      </w:r>
      <w:r w:rsidRPr="001F5A9E">
        <w:rPr>
          <w:rFonts w:ascii="Arial" w:hAnsi="Arial" w:cs="Arial"/>
          <w:sz w:val="22"/>
          <w:szCs w:val="22"/>
        </w:rPr>
        <w:t xml:space="preserve"> zgody, w przypadkach jeżeli będzie wymagana, w związku z tym przekażą wszystkie wymagane prawem informacje, w szczególności wypełnią obowiązek informacyjny administratora danych osobowych wynikający z przepisów dotyczących ochrony danych osobowych.</w:t>
      </w:r>
    </w:p>
    <w:p w14:paraId="1200A694" w14:textId="77777777" w:rsidR="0015612A" w:rsidRPr="001F5A9E" w:rsidRDefault="0015612A">
      <w:pPr>
        <w:numPr>
          <w:ilvl w:val="0"/>
          <w:numId w:val="1"/>
        </w:numPr>
        <w:spacing w:before="120"/>
        <w:ind w:left="425" w:hanging="357"/>
        <w:jc w:val="both"/>
        <w:rPr>
          <w:rFonts w:ascii="Arial" w:hAnsi="Arial" w:cs="Arial"/>
          <w:sz w:val="22"/>
          <w:szCs w:val="22"/>
        </w:rPr>
      </w:pPr>
      <w:r w:rsidRPr="001F5A9E">
        <w:rPr>
          <w:rFonts w:ascii="Arial" w:hAnsi="Arial" w:cs="Arial"/>
          <w:sz w:val="22"/>
          <w:szCs w:val="22"/>
        </w:rPr>
        <w:t xml:space="preserve">Wzajemne udostępnienie przez Strony ww. danych osobowych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t>
      </w:r>
      <w:r w:rsidRPr="001F5A9E">
        <w:rPr>
          <w:rFonts w:ascii="Arial" w:hAnsi="Arial" w:cs="Arial"/>
          <w:sz w:val="22"/>
          <w:szCs w:val="22"/>
        </w:rPr>
        <w:lastRenderedPageBreak/>
        <w:t>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14:paraId="3E032C2B" w14:textId="77777777" w:rsidR="0015612A" w:rsidRDefault="0015612A">
      <w:pPr>
        <w:numPr>
          <w:ilvl w:val="0"/>
          <w:numId w:val="1"/>
        </w:numPr>
        <w:spacing w:before="120"/>
        <w:ind w:left="425" w:hanging="357"/>
        <w:jc w:val="both"/>
        <w:rPr>
          <w:rFonts w:ascii="Arial" w:hAnsi="Arial" w:cs="Arial"/>
          <w:color w:val="0000FF"/>
          <w:sz w:val="22"/>
          <w:szCs w:val="22"/>
          <w:u w:val="single"/>
        </w:rPr>
      </w:pPr>
      <w:r w:rsidRPr="001F5A9E">
        <w:rPr>
          <w:rFonts w:ascii="Arial" w:hAnsi="Arial" w:cs="Arial"/>
          <w:sz w:val="22"/>
          <w:szCs w:val="22"/>
        </w:rPr>
        <w:t xml:space="preserve">Zamawiający podczas realizacji zamówienia wymaga zapoznania się i przestrzegania zasad wskazanych w dokumencie pod nazwą: „Zasady zatrudniania firm zewnętrznych w zakresie stosowania przepisów i zasad bezpieczeństwa i higieny pracy w TAURON Wytwarzanie S.A.”, dostępnym na Platformie Zakupowej Grupy TAURON, w sekcji: „Regulaminy i instrukcje”. Łącze bezpośrednie do dokumentu: </w:t>
      </w:r>
      <w:hyperlink r:id="rId19" w:history="1">
        <w:r w:rsidRPr="001F5A9E">
          <w:rPr>
            <w:rFonts w:ascii="Arial" w:hAnsi="Arial" w:cs="Arial"/>
            <w:color w:val="0000FF"/>
            <w:sz w:val="22"/>
            <w:szCs w:val="22"/>
            <w:u w:val="single"/>
          </w:rPr>
          <w:t>Dokumenty - wsparcie zakupów TW</w:t>
        </w:r>
      </w:hyperlink>
      <w:r w:rsidRPr="001F5A9E">
        <w:rPr>
          <w:rFonts w:ascii="Arial" w:hAnsi="Arial" w:cs="Arial"/>
          <w:color w:val="0000FF"/>
          <w:sz w:val="22"/>
          <w:szCs w:val="22"/>
          <w:u w:val="single"/>
        </w:rPr>
        <w:t>.</w:t>
      </w:r>
    </w:p>
    <w:p w14:paraId="65BDC8AC" w14:textId="113EE6A5" w:rsidR="00920022" w:rsidRPr="00920022" w:rsidRDefault="00920022">
      <w:pPr>
        <w:numPr>
          <w:ilvl w:val="0"/>
          <w:numId w:val="1"/>
        </w:numPr>
        <w:spacing w:before="120"/>
        <w:ind w:left="425" w:hanging="357"/>
        <w:jc w:val="both"/>
        <w:rPr>
          <w:rFonts w:ascii="Arial" w:hAnsi="Arial" w:cs="Arial"/>
          <w:sz w:val="22"/>
          <w:szCs w:val="22"/>
        </w:rPr>
      </w:pPr>
      <w:r w:rsidRPr="00920022">
        <w:rPr>
          <w:rFonts w:ascii="Arial" w:hAnsi="Arial" w:cs="Arial"/>
          <w:sz w:val="22"/>
          <w:szCs w:val="22"/>
        </w:rPr>
        <w:t>§8 PRZENIESIENIE PRAW AUTORSKICH i LICENCJA w OWU przyjmuje treść</w:t>
      </w:r>
      <w:r>
        <w:rPr>
          <w:rFonts w:ascii="Arial" w:hAnsi="Arial" w:cs="Arial"/>
          <w:sz w:val="22"/>
          <w:szCs w:val="22"/>
        </w:rPr>
        <w:t>:</w:t>
      </w:r>
    </w:p>
    <w:p w14:paraId="349A8993" w14:textId="752DE36C" w:rsidR="00920022" w:rsidRPr="00920022" w:rsidRDefault="00920022">
      <w:pPr>
        <w:pStyle w:val="Akapitzlist"/>
        <w:numPr>
          <w:ilvl w:val="1"/>
          <w:numId w:val="1"/>
        </w:numPr>
        <w:spacing w:before="120"/>
        <w:jc w:val="both"/>
        <w:rPr>
          <w:rFonts w:ascii="Arial" w:hAnsi="Arial" w:cs="Arial"/>
          <w:sz w:val="22"/>
          <w:szCs w:val="22"/>
        </w:rPr>
      </w:pPr>
      <w:r>
        <w:rPr>
          <w:rFonts w:ascii="Arial" w:hAnsi="Arial" w:cs="Arial"/>
          <w:sz w:val="22"/>
          <w:szCs w:val="22"/>
        </w:rPr>
        <w:t>Wykonawca</w:t>
      </w:r>
      <w:r w:rsidRPr="00920022">
        <w:rPr>
          <w:rFonts w:ascii="Arial" w:hAnsi="Arial" w:cs="Arial"/>
          <w:sz w:val="22"/>
          <w:szCs w:val="22"/>
        </w:rPr>
        <w:t xml:space="preserve"> jest zobowiązany, na żądanie </w:t>
      </w:r>
      <w:r>
        <w:rPr>
          <w:rFonts w:ascii="Arial" w:hAnsi="Arial" w:cs="Arial"/>
          <w:sz w:val="22"/>
          <w:szCs w:val="22"/>
        </w:rPr>
        <w:t>Zamawiającego</w:t>
      </w:r>
      <w:r w:rsidRPr="00920022">
        <w:rPr>
          <w:rFonts w:ascii="Arial" w:hAnsi="Arial" w:cs="Arial"/>
          <w:sz w:val="22"/>
          <w:szCs w:val="22"/>
        </w:rPr>
        <w:t xml:space="preserve">, do udzielenia / pozyskania na rzecz </w:t>
      </w:r>
      <w:r>
        <w:rPr>
          <w:rFonts w:ascii="Arial" w:hAnsi="Arial" w:cs="Arial"/>
          <w:sz w:val="22"/>
          <w:szCs w:val="22"/>
        </w:rPr>
        <w:t>Zamawiającego</w:t>
      </w:r>
      <w:r w:rsidRPr="00920022">
        <w:rPr>
          <w:rFonts w:ascii="Arial" w:hAnsi="Arial" w:cs="Arial"/>
          <w:sz w:val="22"/>
          <w:szCs w:val="22"/>
        </w:rPr>
        <w:t xml:space="preserve"> licencji dotyczących oprogramowania ECONTROL opartego na platformie ZENON firmy COPA-DATA („Licencja”/”Licencje”) oraz do pozyskania na rzecz </w:t>
      </w:r>
      <w:r>
        <w:rPr>
          <w:rFonts w:ascii="Arial" w:hAnsi="Arial" w:cs="Arial"/>
          <w:sz w:val="22"/>
          <w:szCs w:val="22"/>
        </w:rPr>
        <w:t>Zamawiającego</w:t>
      </w:r>
      <w:r w:rsidRPr="00920022">
        <w:rPr>
          <w:rFonts w:ascii="Arial" w:hAnsi="Arial" w:cs="Arial"/>
          <w:sz w:val="22"/>
          <w:szCs w:val="22"/>
        </w:rPr>
        <w:t xml:space="preserve"> związanego z tą licencją oprogramowania związanego z platformą ZENON należącego do COPA-DATA</w:t>
      </w:r>
      <w:r w:rsidRPr="00920022" w:rsidDel="0014473E">
        <w:rPr>
          <w:rFonts w:ascii="Arial" w:hAnsi="Arial" w:cs="Arial"/>
          <w:sz w:val="22"/>
          <w:szCs w:val="22"/>
        </w:rPr>
        <w:t xml:space="preserve"> </w:t>
      </w:r>
      <w:r w:rsidRPr="00920022">
        <w:rPr>
          <w:rFonts w:ascii="Arial" w:hAnsi="Arial" w:cs="Arial"/>
          <w:sz w:val="22"/>
          <w:szCs w:val="22"/>
        </w:rPr>
        <w:t xml:space="preserve">. Żądanie pozyskania licencji składane jest przez </w:t>
      </w:r>
      <w:r>
        <w:rPr>
          <w:rFonts w:ascii="Arial" w:hAnsi="Arial" w:cs="Arial"/>
          <w:sz w:val="22"/>
          <w:szCs w:val="22"/>
        </w:rPr>
        <w:t>Zamawiającego</w:t>
      </w:r>
      <w:r w:rsidRPr="00920022">
        <w:rPr>
          <w:rFonts w:ascii="Arial" w:hAnsi="Arial" w:cs="Arial"/>
          <w:sz w:val="22"/>
          <w:szCs w:val="22"/>
        </w:rPr>
        <w:t xml:space="preserve"> zgodnie z zasadami zlecania prac opisanymi w </w:t>
      </w:r>
      <w:r w:rsidR="002B6187" w:rsidRPr="002B6187">
        <w:rPr>
          <w:rFonts w:ascii="Arial" w:hAnsi="Arial" w:cs="Arial"/>
          <w:sz w:val="22"/>
          <w:szCs w:val="22"/>
        </w:rPr>
        <w:t>ust. 4 powyżej</w:t>
      </w:r>
      <w:r w:rsidRPr="00920022">
        <w:rPr>
          <w:rFonts w:ascii="Arial" w:hAnsi="Arial" w:cs="Arial"/>
          <w:sz w:val="22"/>
          <w:szCs w:val="22"/>
        </w:rPr>
        <w:t xml:space="preserve">, tj. w ramach poszczególnych zleceń. </w:t>
      </w:r>
      <w:r>
        <w:rPr>
          <w:rFonts w:ascii="Arial" w:hAnsi="Arial" w:cs="Arial"/>
          <w:sz w:val="22"/>
          <w:szCs w:val="22"/>
        </w:rPr>
        <w:t>Wykonawca</w:t>
      </w:r>
      <w:r w:rsidRPr="00920022">
        <w:rPr>
          <w:rFonts w:ascii="Arial" w:hAnsi="Arial" w:cs="Arial"/>
          <w:sz w:val="22"/>
          <w:szCs w:val="22"/>
        </w:rPr>
        <w:t xml:space="preserve"> zapewnia, że każda pozyskana przez niego licencja łączyć będzie odpowiednio </w:t>
      </w:r>
      <w:r>
        <w:rPr>
          <w:rFonts w:ascii="Arial" w:hAnsi="Arial" w:cs="Arial"/>
          <w:sz w:val="22"/>
          <w:szCs w:val="22"/>
        </w:rPr>
        <w:t>Wykonawcę</w:t>
      </w:r>
      <w:r w:rsidRPr="00920022">
        <w:rPr>
          <w:rFonts w:ascii="Arial" w:hAnsi="Arial" w:cs="Arial"/>
          <w:sz w:val="22"/>
          <w:szCs w:val="22"/>
        </w:rPr>
        <w:t xml:space="preserve"> i/lub COPA-DATA jako twórcę i producenta oprogramowania platformy ZENON oraz </w:t>
      </w:r>
      <w:r>
        <w:rPr>
          <w:rFonts w:ascii="Arial" w:hAnsi="Arial" w:cs="Arial"/>
          <w:sz w:val="22"/>
          <w:szCs w:val="22"/>
        </w:rPr>
        <w:t>Zamawiającego</w:t>
      </w:r>
      <w:r w:rsidRPr="00920022">
        <w:rPr>
          <w:rFonts w:ascii="Arial" w:hAnsi="Arial" w:cs="Arial"/>
          <w:sz w:val="22"/>
          <w:szCs w:val="22"/>
        </w:rPr>
        <w:t xml:space="preserve">. W przypadku wykorzystywania zdalnego dostępu z zastosowaniem stacji przesiadkowej i konieczności instalacji na niej dodatkowego płatnego oprogramowania </w:t>
      </w:r>
      <w:r>
        <w:rPr>
          <w:rFonts w:ascii="Arial" w:hAnsi="Arial" w:cs="Arial"/>
          <w:sz w:val="22"/>
          <w:szCs w:val="22"/>
        </w:rPr>
        <w:t>Wykonawca</w:t>
      </w:r>
      <w:r w:rsidRPr="00920022">
        <w:rPr>
          <w:rFonts w:ascii="Arial" w:hAnsi="Arial" w:cs="Arial"/>
          <w:sz w:val="22"/>
          <w:szCs w:val="22"/>
        </w:rPr>
        <w:t xml:space="preserve"> powinien posiadać licencję na zainstalowanie takiego dodatkowego oprogramowania.</w:t>
      </w:r>
    </w:p>
    <w:p w14:paraId="279CAE43" w14:textId="6801AB1A" w:rsidR="00920022" w:rsidRPr="00920022" w:rsidRDefault="00920022">
      <w:pPr>
        <w:pStyle w:val="Akapitzlist"/>
        <w:numPr>
          <w:ilvl w:val="1"/>
          <w:numId w:val="1"/>
        </w:numPr>
        <w:spacing w:before="120"/>
        <w:jc w:val="both"/>
        <w:rPr>
          <w:rFonts w:ascii="Arial" w:hAnsi="Arial" w:cs="Arial"/>
          <w:sz w:val="22"/>
          <w:szCs w:val="22"/>
        </w:rPr>
      </w:pPr>
      <w:r>
        <w:rPr>
          <w:rFonts w:ascii="Arial" w:hAnsi="Arial" w:cs="Arial"/>
          <w:sz w:val="22"/>
          <w:szCs w:val="22"/>
        </w:rPr>
        <w:t>Wykonawca</w:t>
      </w:r>
      <w:r w:rsidRPr="00920022">
        <w:rPr>
          <w:rFonts w:ascii="Arial" w:hAnsi="Arial" w:cs="Arial"/>
          <w:sz w:val="22"/>
          <w:szCs w:val="22"/>
        </w:rPr>
        <w:t xml:space="preserve"> zapewnia, że każda z licencji opisanych w </w:t>
      </w:r>
      <w:r>
        <w:rPr>
          <w:rFonts w:ascii="Arial" w:hAnsi="Arial" w:cs="Arial"/>
          <w:sz w:val="22"/>
          <w:szCs w:val="22"/>
        </w:rPr>
        <w:t>pkt</w:t>
      </w:r>
      <w:r w:rsidRPr="00920022">
        <w:rPr>
          <w:rFonts w:ascii="Arial" w:hAnsi="Arial" w:cs="Arial"/>
          <w:sz w:val="22"/>
          <w:szCs w:val="22"/>
        </w:rPr>
        <w:t xml:space="preserve">.1 powyżej („Licencja”/”Licencje”) będzie umożliwiać </w:t>
      </w:r>
      <w:r>
        <w:rPr>
          <w:rFonts w:ascii="Arial" w:hAnsi="Arial" w:cs="Arial"/>
          <w:sz w:val="22"/>
          <w:szCs w:val="22"/>
        </w:rPr>
        <w:t>Zamawiającemu</w:t>
      </w:r>
      <w:r w:rsidRPr="00920022">
        <w:rPr>
          <w:rFonts w:ascii="Arial" w:hAnsi="Arial" w:cs="Arial"/>
          <w:sz w:val="22"/>
          <w:szCs w:val="22"/>
        </w:rPr>
        <w:t xml:space="preserve"> pełne i nieograniczone w czasie (licencja na czas nieokreślony z wyłączeniem prawa licencjodawcy do wypowiedzenia umowy licencyjnej z przyczyn za które </w:t>
      </w:r>
      <w:r>
        <w:rPr>
          <w:rFonts w:ascii="Arial" w:hAnsi="Arial" w:cs="Arial"/>
          <w:sz w:val="22"/>
          <w:szCs w:val="22"/>
        </w:rPr>
        <w:t>Zamawiający</w:t>
      </w:r>
      <w:r w:rsidRPr="00920022">
        <w:rPr>
          <w:rFonts w:ascii="Arial" w:hAnsi="Arial" w:cs="Arial"/>
          <w:sz w:val="22"/>
          <w:szCs w:val="22"/>
        </w:rPr>
        <w:t xml:space="preserve"> nie odpowiada) korzystanie z oprogramowania zgodnie z jego przeznaczeniem (tj. na zasadach i polach eksploatacji określonych przez licencjodawcę), w pełnym zakresie w prowadzonej przez </w:t>
      </w:r>
      <w:r>
        <w:rPr>
          <w:rFonts w:ascii="Arial" w:hAnsi="Arial" w:cs="Arial"/>
          <w:sz w:val="22"/>
          <w:szCs w:val="22"/>
        </w:rPr>
        <w:t>Zamawiającego</w:t>
      </w:r>
      <w:r w:rsidRPr="00920022">
        <w:rPr>
          <w:rFonts w:ascii="Arial" w:hAnsi="Arial" w:cs="Arial"/>
          <w:sz w:val="22"/>
          <w:szCs w:val="22"/>
        </w:rPr>
        <w:t xml:space="preserve"> działalności. Dokument Licencji powinien zostać przekazany </w:t>
      </w:r>
      <w:r>
        <w:rPr>
          <w:rFonts w:ascii="Arial" w:hAnsi="Arial" w:cs="Arial"/>
          <w:sz w:val="22"/>
          <w:szCs w:val="22"/>
        </w:rPr>
        <w:t>Zamawiającemu</w:t>
      </w:r>
      <w:r w:rsidRPr="00920022">
        <w:rPr>
          <w:rFonts w:ascii="Arial" w:hAnsi="Arial" w:cs="Arial"/>
          <w:sz w:val="22"/>
          <w:szCs w:val="22"/>
        </w:rPr>
        <w:t xml:space="preserve"> w formie papierowej lub elektronicznej w terminie 3 dni od dnia pozyskania Licencji. Dokument licencji wskazywać będzie pola eksploatacji, na których licencja została udzielona, przy czym </w:t>
      </w:r>
      <w:r>
        <w:rPr>
          <w:rFonts w:ascii="Arial" w:hAnsi="Arial" w:cs="Arial"/>
          <w:sz w:val="22"/>
          <w:szCs w:val="22"/>
        </w:rPr>
        <w:t>Wykonawca</w:t>
      </w:r>
      <w:r w:rsidRPr="00920022">
        <w:rPr>
          <w:rFonts w:ascii="Arial" w:hAnsi="Arial" w:cs="Arial"/>
          <w:sz w:val="22"/>
          <w:szCs w:val="22"/>
        </w:rPr>
        <w:t xml:space="preserve"> gwarantuje, że ich zakres będzie zgodny z wymaganiami wynikającymi z niniejsze</w:t>
      </w:r>
      <w:r w:rsidR="002B6187">
        <w:rPr>
          <w:rFonts w:ascii="Arial" w:hAnsi="Arial" w:cs="Arial"/>
          <w:sz w:val="22"/>
          <w:szCs w:val="22"/>
        </w:rPr>
        <w:t>go zamówienia.</w:t>
      </w:r>
    </w:p>
    <w:p w14:paraId="40D5FC5C" w14:textId="1462DF6A" w:rsidR="00920022" w:rsidRPr="002B6187" w:rsidRDefault="00920022">
      <w:pPr>
        <w:pStyle w:val="Akapitzlist"/>
        <w:numPr>
          <w:ilvl w:val="1"/>
          <w:numId w:val="1"/>
        </w:numPr>
        <w:spacing w:before="120"/>
        <w:jc w:val="both"/>
        <w:rPr>
          <w:rFonts w:ascii="Arial" w:hAnsi="Arial" w:cs="Arial"/>
          <w:sz w:val="22"/>
          <w:szCs w:val="22"/>
        </w:rPr>
      </w:pPr>
      <w:r w:rsidRPr="002B6187">
        <w:rPr>
          <w:rFonts w:ascii="Arial" w:hAnsi="Arial" w:cs="Arial"/>
          <w:sz w:val="22"/>
          <w:szCs w:val="22"/>
        </w:rPr>
        <w:t xml:space="preserve">Z uwagi na odpłatność Licencji </w:t>
      </w:r>
      <w:r w:rsidR="002B6187">
        <w:rPr>
          <w:rFonts w:ascii="Arial" w:hAnsi="Arial" w:cs="Arial"/>
          <w:sz w:val="22"/>
          <w:szCs w:val="22"/>
        </w:rPr>
        <w:t>Wykonawca</w:t>
      </w:r>
      <w:r w:rsidRPr="002B6187">
        <w:rPr>
          <w:rFonts w:ascii="Arial" w:hAnsi="Arial" w:cs="Arial"/>
          <w:sz w:val="22"/>
          <w:szCs w:val="22"/>
        </w:rPr>
        <w:t xml:space="preserve"> wskazuje, że pełne wynagrodzenie za każdą z Licencji na wszystkich polach eksploatacji, za cały okres jej trwania,  wliczane będzie do wynagrodzenia z tytułu wykonania niniejszej Umowy na podstawie faktury zakupowej na zasadach określonych w </w:t>
      </w:r>
      <w:r w:rsidR="002B6187" w:rsidRPr="00920022">
        <w:rPr>
          <w:rFonts w:ascii="Arial" w:hAnsi="Arial" w:cs="Arial"/>
          <w:sz w:val="22"/>
          <w:szCs w:val="22"/>
        </w:rPr>
        <w:t xml:space="preserve"> </w:t>
      </w:r>
      <w:r w:rsidR="002B6187" w:rsidRPr="002B6187">
        <w:rPr>
          <w:rFonts w:ascii="Arial" w:hAnsi="Arial" w:cs="Arial"/>
          <w:sz w:val="22"/>
          <w:szCs w:val="22"/>
        </w:rPr>
        <w:t xml:space="preserve">ust. </w:t>
      </w:r>
      <w:r w:rsidR="002B6187">
        <w:rPr>
          <w:rFonts w:ascii="Arial" w:hAnsi="Arial" w:cs="Arial"/>
          <w:sz w:val="22"/>
          <w:szCs w:val="22"/>
        </w:rPr>
        <w:t>8</w:t>
      </w:r>
      <w:r w:rsidR="002B6187" w:rsidRPr="002B6187">
        <w:rPr>
          <w:rFonts w:ascii="Arial" w:hAnsi="Arial" w:cs="Arial"/>
          <w:sz w:val="22"/>
          <w:szCs w:val="22"/>
        </w:rPr>
        <w:t xml:space="preserve"> powyżej</w:t>
      </w:r>
      <w:r w:rsidRPr="002B6187">
        <w:rPr>
          <w:rFonts w:ascii="Arial" w:hAnsi="Arial" w:cs="Arial"/>
          <w:sz w:val="22"/>
          <w:szCs w:val="22"/>
        </w:rPr>
        <w:t xml:space="preserve">. Wynagrodzenie to zaspokaja wszelkie roszczenia (zarówno </w:t>
      </w:r>
      <w:r w:rsidR="002B6187">
        <w:rPr>
          <w:rFonts w:ascii="Arial" w:hAnsi="Arial" w:cs="Arial"/>
          <w:sz w:val="22"/>
          <w:szCs w:val="22"/>
        </w:rPr>
        <w:t>wykonawcy</w:t>
      </w:r>
      <w:r w:rsidRPr="002B6187">
        <w:rPr>
          <w:rFonts w:ascii="Arial" w:hAnsi="Arial" w:cs="Arial"/>
          <w:sz w:val="22"/>
          <w:szCs w:val="22"/>
        </w:rPr>
        <w:t xml:space="preserve">, jak i podmiotu trzeciego) z tytułu każdej z Licencji. </w:t>
      </w:r>
      <w:r w:rsidR="002B6187">
        <w:rPr>
          <w:rFonts w:ascii="Arial" w:hAnsi="Arial" w:cs="Arial"/>
          <w:sz w:val="22"/>
          <w:szCs w:val="22"/>
        </w:rPr>
        <w:t>Wykonawca</w:t>
      </w:r>
      <w:r w:rsidRPr="002B6187">
        <w:rPr>
          <w:rFonts w:ascii="Arial" w:hAnsi="Arial" w:cs="Arial"/>
          <w:sz w:val="22"/>
          <w:szCs w:val="22"/>
        </w:rPr>
        <w:t xml:space="preserve"> zobowiązuje się wobec </w:t>
      </w:r>
      <w:r w:rsidR="002B6187">
        <w:rPr>
          <w:rFonts w:ascii="Arial" w:hAnsi="Arial" w:cs="Arial"/>
          <w:sz w:val="22"/>
          <w:szCs w:val="22"/>
        </w:rPr>
        <w:t>Zamawiającego</w:t>
      </w:r>
      <w:r w:rsidRPr="002B6187">
        <w:rPr>
          <w:rFonts w:ascii="Arial" w:hAnsi="Arial" w:cs="Arial"/>
          <w:sz w:val="22"/>
          <w:szCs w:val="22"/>
        </w:rPr>
        <w:t xml:space="preserve">, że zaspokoi wszelkie roszczenia Licencjodawcy dotyczące wynagrodzenia z tytułu udzielonej Licencji oraz, że zapewni, iż Licencjodawca nie będzie dochodził wobec </w:t>
      </w:r>
      <w:r w:rsidR="002B6187">
        <w:rPr>
          <w:rFonts w:ascii="Arial" w:hAnsi="Arial" w:cs="Arial"/>
          <w:sz w:val="22"/>
          <w:szCs w:val="22"/>
        </w:rPr>
        <w:t>Zamawiającego</w:t>
      </w:r>
      <w:r w:rsidRPr="002B6187">
        <w:rPr>
          <w:rFonts w:ascii="Arial" w:hAnsi="Arial" w:cs="Arial"/>
          <w:sz w:val="22"/>
          <w:szCs w:val="22"/>
        </w:rPr>
        <w:t xml:space="preserve"> jakichkolwiek roszczeń z tego tytułu, w tym zwolni </w:t>
      </w:r>
      <w:r w:rsidR="002B6187">
        <w:rPr>
          <w:rFonts w:ascii="Arial" w:hAnsi="Arial" w:cs="Arial"/>
          <w:sz w:val="22"/>
          <w:szCs w:val="22"/>
        </w:rPr>
        <w:t>Zamawiającego</w:t>
      </w:r>
      <w:r w:rsidRPr="002B6187">
        <w:rPr>
          <w:rFonts w:ascii="Arial" w:hAnsi="Arial" w:cs="Arial"/>
          <w:sz w:val="22"/>
          <w:szCs w:val="22"/>
        </w:rPr>
        <w:t xml:space="preserve"> z tych roszczeń.</w:t>
      </w:r>
    </w:p>
    <w:p w14:paraId="1C0A6C95" w14:textId="5C52483E" w:rsidR="00920022" w:rsidRPr="002B6187" w:rsidRDefault="002B6187">
      <w:pPr>
        <w:pStyle w:val="Akapitzlist"/>
        <w:numPr>
          <w:ilvl w:val="1"/>
          <w:numId w:val="1"/>
        </w:numPr>
        <w:spacing w:before="120"/>
        <w:jc w:val="both"/>
        <w:rPr>
          <w:rFonts w:ascii="Arial" w:hAnsi="Arial" w:cs="Arial"/>
          <w:sz w:val="22"/>
          <w:szCs w:val="22"/>
        </w:rPr>
      </w:pPr>
      <w:r w:rsidRPr="002B6187">
        <w:rPr>
          <w:rFonts w:ascii="Arial" w:hAnsi="Arial" w:cs="Arial"/>
          <w:sz w:val="22"/>
          <w:szCs w:val="22"/>
        </w:rPr>
        <w:t xml:space="preserve">Z zastrzeżeniem </w:t>
      </w:r>
      <w:r>
        <w:rPr>
          <w:rFonts w:ascii="Arial" w:hAnsi="Arial" w:cs="Arial"/>
          <w:sz w:val="22"/>
          <w:szCs w:val="22"/>
        </w:rPr>
        <w:t>powyższych warunków licencji zamówienie</w:t>
      </w:r>
      <w:r w:rsidRPr="002B6187">
        <w:rPr>
          <w:rFonts w:ascii="Arial" w:hAnsi="Arial" w:cs="Arial"/>
          <w:sz w:val="22"/>
          <w:szCs w:val="22"/>
        </w:rPr>
        <w:t xml:space="preserve"> nie przewiduje przeniesienia praw autorskich</w:t>
      </w:r>
      <w:r>
        <w:rPr>
          <w:rFonts w:ascii="Arial" w:hAnsi="Arial" w:cs="Arial"/>
          <w:sz w:val="22"/>
          <w:szCs w:val="22"/>
        </w:rPr>
        <w:t>.</w:t>
      </w:r>
    </w:p>
    <w:p w14:paraId="1AC25480" w14:textId="77777777" w:rsidR="0015612A" w:rsidRPr="001F5A9E" w:rsidRDefault="0015612A">
      <w:pPr>
        <w:numPr>
          <w:ilvl w:val="0"/>
          <w:numId w:val="1"/>
        </w:numPr>
        <w:spacing w:before="120"/>
        <w:ind w:left="425" w:hanging="357"/>
        <w:jc w:val="both"/>
        <w:rPr>
          <w:rFonts w:ascii="Arial" w:hAnsi="Arial" w:cs="Arial"/>
          <w:color w:val="0000FF"/>
          <w:sz w:val="22"/>
          <w:szCs w:val="22"/>
          <w:u w:val="single"/>
        </w:rPr>
      </w:pPr>
      <w:r w:rsidRPr="001F5A9E">
        <w:rPr>
          <w:rFonts w:ascii="Arial" w:hAnsi="Arial" w:cs="Arial"/>
          <w:bCs/>
          <w:sz w:val="22"/>
          <w:szCs w:val="22"/>
        </w:rPr>
        <w:t xml:space="preserve">Wykonawca realizujący Zamówienie, którego okres realizacji na urządzeniach i obiektach Zamawiającego przekracza pięć dni, ma obowiązek uzyskania od Zamawiającego przepustek osobowych tymczasowych dla wszystkich osób, które będą wykonywać czynności na tych urządzeniach i obiektach. </w:t>
      </w:r>
    </w:p>
    <w:p w14:paraId="2C30750A" w14:textId="77777777" w:rsidR="0015612A" w:rsidRPr="001F5A9E" w:rsidRDefault="0015612A" w:rsidP="0015612A">
      <w:pPr>
        <w:tabs>
          <w:tab w:val="left" w:pos="851"/>
        </w:tabs>
        <w:spacing w:before="60" w:after="60"/>
        <w:ind w:left="426"/>
        <w:jc w:val="both"/>
        <w:rPr>
          <w:rFonts w:ascii="Arial" w:hAnsi="Arial" w:cs="Arial"/>
          <w:bCs/>
          <w:sz w:val="22"/>
          <w:szCs w:val="22"/>
        </w:rPr>
      </w:pPr>
      <w:r w:rsidRPr="001F5A9E">
        <w:rPr>
          <w:rFonts w:ascii="Arial" w:hAnsi="Arial" w:cs="Arial"/>
          <w:bCs/>
          <w:sz w:val="22"/>
          <w:szCs w:val="22"/>
        </w:rPr>
        <w:t xml:space="preserve">W celu wydania przepustek osobowych lub na pojazd, Wykonawca składa stosowny wniosek w systemie SWOP udostępnionym na stronie Internetowej pod adresem: </w:t>
      </w:r>
      <w:hyperlink r:id="rId20" w:history="1">
        <w:r w:rsidRPr="001F5A9E">
          <w:rPr>
            <w:rFonts w:ascii="Arial" w:hAnsi="Arial" w:cs="Arial"/>
            <w:color w:val="0000FF"/>
            <w:sz w:val="22"/>
            <w:szCs w:val="22"/>
            <w:u w:val="single"/>
          </w:rPr>
          <w:t>www.tauron-wytwarzanie.pl/wydanie-przepustek</w:t>
        </w:r>
      </w:hyperlink>
      <w:r w:rsidRPr="001F5A9E">
        <w:rPr>
          <w:rFonts w:ascii="Arial" w:hAnsi="Arial" w:cs="Arial"/>
          <w:bCs/>
          <w:sz w:val="22"/>
          <w:szCs w:val="22"/>
        </w:rPr>
        <w:t xml:space="preserve">. Za każdą wydaną nową przepustkę osobową Zamawiający obciąży Wykonawcę opłatą eksploatacyjną w wysokości 50,00 zł </w:t>
      </w:r>
      <w:r w:rsidRPr="001F5A9E">
        <w:rPr>
          <w:rFonts w:ascii="Arial" w:hAnsi="Arial" w:cs="Arial"/>
          <w:bCs/>
          <w:sz w:val="22"/>
          <w:szCs w:val="22"/>
        </w:rPr>
        <w:lastRenderedPageBreak/>
        <w:t xml:space="preserve">netto. W przypadku utraty przepustki w wyniku jej zagubienia, zniszczenia lub kradzieży, użytkownik (Wykonawca) zobowiązany jest do niezwłocznego powiadomienia o tym fakcie właściwe miejscowo Biuro Przepustek. W przypadku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5A06BF7F" w14:textId="77777777" w:rsidR="0015612A" w:rsidRPr="001F5A9E" w:rsidRDefault="0015612A" w:rsidP="0015612A">
      <w:pPr>
        <w:tabs>
          <w:tab w:val="left" w:pos="851"/>
        </w:tabs>
        <w:ind w:left="426"/>
        <w:contextualSpacing/>
        <w:jc w:val="both"/>
        <w:rPr>
          <w:rFonts w:ascii="Arial" w:hAnsi="Arial" w:cs="Arial"/>
          <w:bCs/>
          <w:sz w:val="22"/>
          <w:szCs w:val="22"/>
        </w:rPr>
      </w:pPr>
      <w:r w:rsidRPr="001F5A9E">
        <w:rPr>
          <w:rFonts w:ascii="Arial" w:hAnsi="Arial" w:cs="Arial"/>
          <w:bCs/>
          <w:sz w:val="22"/>
          <w:szCs w:val="22"/>
        </w:rPr>
        <w:t>W przypadku nie zwrócenia przepustki osobowej po zakończeniu realizacji zamówienia Wykonawca zostanie obciążony opłatą dodatkową w wysokości 40,00 zł netto.</w:t>
      </w:r>
    </w:p>
    <w:p w14:paraId="4FED542F" w14:textId="77777777" w:rsidR="0015612A" w:rsidRPr="001F5A9E" w:rsidRDefault="0015612A" w:rsidP="0015612A">
      <w:pPr>
        <w:tabs>
          <w:tab w:val="left" w:pos="851"/>
        </w:tabs>
        <w:spacing w:before="60"/>
        <w:ind w:left="426"/>
        <w:jc w:val="both"/>
        <w:rPr>
          <w:rFonts w:ascii="Arial" w:hAnsi="Arial" w:cs="Arial"/>
          <w:bCs/>
          <w:sz w:val="22"/>
          <w:szCs w:val="22"/>
        </w:rPr>
      </w:pPr>
      <w:r w:rsidRPr="001F5A9E">
        <w:rPr>
          <w:rFonts w:ascii="Arial" w:hAnsi="Arial" w:cs="Arial"/>
          <w:bCs/>
          <w:sz w:val="22"/>
          <w:szCs w:val="22"/>
        </w:rPr>
        <w:t>W przypadku gdy realizacja niniejszego Zamówienia wymaga wjazdu pojazdu na Obszar chroniony tj. na teren TAURON Wytwarzanie S.A., i uzyskania przepustki wjazdowej, kierujący takim pojazdem podczas odbioru przepustki na wjazd powinien posiadać:</w:t>
      </w:r>
    </w:p>
    <w:p w14:paraId="5EC3823D" w14:textId="77777777" w:rsidR="0015612A" w:rsidRPr="001F5A9E" w:rsidRDefault="0015612A">
      <w:pPr>
        <w:numPr>
          <w:ilvl w:val="0"/>
          <w:numId w:val="4"/>
        </w:numPr>
        <w:spacing w:after="200" w:line="276" w:lineRule="auto"/>
        <w:contextualSpacing/>
        <w:rPr>
          <w:rFonts w:ascii="Arial" w:hAnsi="Arial" w:cs="Arial"/>
          <w:b/>
          <w:bCs/>
          <w:sz w:val="22"/>
          <w:szCs w:val="22"/>
        </w:rPr>
      </w:pPr>
      <w:r w:rsidRPr="001F5A9E">
        <w:rPr>
          <w:rFonts w:ascii="Arial" w:hAnsi="Arial" w:cs="Arial"/>
          <w:bCs/>
          <w:sz w:val="22"/>
          <w:szCs w:val="22"/>
        </w:rPr>
        <w:t>prawo jazdy uprawniające do prowadzenia pojazdu, którym będzie wjeżdżać na Obszar chroniony,</w:t>
      </w:r>
    </w:p>
    <w:p w14:paraId="0D683EF9" w14:textId="77777777" w:rsidR="0015612A" w:rsidRPr="001F5A9E" w:rsidRDefault="0015612A">
      <w:pPr>
        <w:numPr>
          <w:ilvl w:val="0"/>
          <w:numId w:val="4"/>
        </w:numPr>
        <w:spacing w:after="200" w:line="276" w:lineRule="auto"/>
        <w:contextualSpacing/>
        <w:rPr>
          <w:rFonts w:ascii="Arial" w:hAnsi="Arial" w:cs="Arial"/>
          <w:b/>
          <w:bCs/>
          <w:sz w:val="22"/>
          <w:szCs w:val="22"/>
        </w:rPr>
      </w:pPr>
      <w:r w:rsidRPr="001F5A9E">
        <w:rPr>
          <w:rFonts w:ascii="Arial" w:hAnsi="Arial" w:cs="Arial"/>
          <w:bCs/>
          <w:sz w:val="22"/>
          <w:szCs w:val="22"/>
        </w:rPr>
        <w:t>dowód rejestracyjny z potwierdzonym aktualnym przeglądem technicznym pojazdu, którym będzie wjeżdżać na Obszar chroniony,</w:t>
      </w:r>
    </w:p>
    <w:p w14:paraId="73447DA4" w14:textId="77777777" w:rsidR="0015612A" w:rsidRPr="001F5A9E" w:rsidRDefault="0015612A">
      <w:pPr>
        <w:numPr>
          <w:ilvl w:val="0"/>
          <w:numId w:val="4"/>
        </w:numPr>
        <w:spacing w:after="200" w:line="276" w:lineRule="auto"/>
        <w:contextualSpacing/>
        <w:rPr>
          <w:rFonts w:ascii="Arial" w:hAnsi="Arial" w:cs="Arial"/>
          <w:b/>
          <w:bCs/>
          <w:sz w:val="22"/>
          <w:szCs w:val="22"/>
        </w:rPr>
      </w:pPr>
      <w:r w:rsidRPr="001F5A9E">
        <w:rPr>
          <w:rFonts w:ascii="Arial" w:hAnsi="Arial" w:cs="Arial"/>
          <w:bCs/>
          <w:sz w:val="22"/>
          <w:szCs w:val="22"/>
        </w:rPr>
        <w:t>aktualne ubezpieczenie OC pojazdu, którym będzie wjeżdżać na Obszar chroniony,</w:t>
      </w:r>
    </w:p>
    <w:p w14:paraId="2594FCB5" w14:textId="77777777" w:rsidR="0015612A" w:rsidRPr="001F5A9E" w:rsidRDefault="0015612A">
      <w:pPr>
        <w:numPr>
          <w:ilvl w:val="0"/>
          <w:numId w:val="4"/>
        </w:numPr>
        <w:spacing w:after="60" w:line="276" w:lineRule="auto"/>
        <w:ind w:left="1208" w:hanging="357"/>
        <w:rPr>
          <w:rFonts w:ascii="Arial" w:hAnsi="Arial" w:cs="Arial"/>
          <w:b/>
          <w:bCs/>
          <w:sz w:val="22"/>
          <w:szCs w:val="22"/>
        </w:rPr>
      </w:pPr>
      <w:r w:rsidRPr="001F5A9E">
        <w:rPr>
          <w:rFonts w:ascii="Arial" w:hAnsi="Arial" w:cs="Arial"/>
          <w:bCs/>
          <w:sz w:val="22"/>
          <w:szCs w:val="22"/>
        </w:rPr>
        <w:t>w zakresie litery b) i c) dokumenty nie muszą mieć formy oryginału, wystarczającym jest skan, ksero, fotografia.</w:t>
      </w:r>
    </w:p>
    <w:p w14:paraId="5FAF769B" w14:textId="77777777" w:rsidR="0015612A" w:rsidRPr="001F5A9E" w:rsidRDefault="0015612A" w:rsidP="0015612A">
      <w:pPr>
        <w:spacing w:before="120"/>
        <w:ind w:left="425"/>
        <w:jc w:val="both"/>
        <w:rPr>
          <w:rFonts w:ascii="Arial" w:hAnsi="Arial" w:cs="Arial"/>
          <w:sz w:val="22"/>
          <w:szCs w:val="22"/>
        </w:rPr>
      </w:pPr>
      <w:r w:rsidRPr="001F5A9E">
        <w:rPr>
          <w:rFonts w:ascii="Arial" w:hAnsi="Arial" w:cs="Arial"/>
          <w:sz w:val="22"/>
          <w:szCs w:val="22"/>
        </w:rPr>
        <w:t xml:space="preserve">Szczegółowe zasady dotyczące organizacji i kontroli ruchu osobowego oraz ruchu pojazdów w TAURON Wytwarzanie S.A. zostały opublikowane na stronie Internetowej </w:t>
      </w:r>
      <w:hyperlink r:id="rId21" w:history="1">
        <w:r w:rsidRPr="001F5A9E">
          <w:rPr>
            <w:rFonts w:ascii="Arial" w:hAnsi="Arial" w:cs="Arial"/>
            <w:color w:val="0000FF"/>
            <w:sz w:val="22"/>
            <w:szCs w:val="22"/>
            <w:u w:val="single"/>
          </w:rPr>
          <w:t>https://www.tauron-wytwarzanie.pl</w:t>
        </w:r>
      </w:hyperlink>
      <w:r w:rsidRPr="001F5A9E">
        <w:rPr>
          <w:rFonts w:ascii="Arial" w:hAnsi="Arial" w:cs="Arial"/>
          <w:sz w:val="22"/>
          <w:szCs w:val="22"/>
        </w:rPr>
        <w:t xml:space="preserve"> / w zakładce „O spółce” -&gt;”BIP”-&gt; „Dokumenty”: „wyciąg z Instrukcji organizacji i kontroli ruchu osobowego oraz ruchu pojazdów w TAURON Wytwarzanie S.A..</w:t>
      </w:r>
    </w:p>
    <w:p w14:paraId="696603C1" w14:textId="77777777" w:rsidR="0015612A" w:rsidRPr="001F5A9E" w:rsidRDefault="0015612A">
      <w:pPr>
        <w:numPr>
          <w:ilvl w:val="0"/>
          <w:numId w:val="1"/>
        </w:numPr>
        <w:spacing w:before="120"/>
        <w:ind w:left="425" w:hanging="357"/>
        <w:jc w:val="both"/>
        <w:rPr>
          <w:rFonts w:ascii="Arial" w:hAnsi="Arial" w:cs="Arial"/>
          <w:sz w:val="22"/>
          <w:szCs w:val="22"/>
          <w:lang w:val="en-US"/>
        </w:rPr>
      </w:pPr>
      <w:r w:rsidRPr="001F5A9E">
        <w:rPr>
          <w:rFonts w:ascii="Arial" w:hAnsi="Arial" w:cs="Arial"/>
          <w:sz w:val="22"/>
          <w:szCs w:val="22"/>
        </w:rPr>
        <w:t>Z uwagi na sposób ewidencjonowania i rozliczania prac świadczonych przez Wykonawcę Zamawiający dla celów rozliczeniowych dopuszcza możliwość zlecenia prac podwykonawcom (w obszarach objętych przedmiotem Zlecenia) oraz refakturowania ich faktur.</w:t>
      </w:r>
    </w:p>
    <w:p w14:paraId="09AAEF17" w14:textId="77777777" w:rsidR="0015612A" w:rsidRPr="001F5A9E" w:rsidRDefault="0015612A">
      <w:pPr>
        <w:numPr>
          <w:ilvl w:val="0"/>
          <w:numId w:val="8"/>
        </w:numPr>
        <w:spacing w:before="120" w:after="160"/>
        <w:contextualSpacing/>
        <w:jc w:val="both"/>
        <w:rPr>
          <w:rFonts w:ascii="Arial" w:hAnsi="Arial" w:cs="Arial"/>
          <w:sz w:val="22"/>
          <w:szCs w:val="22"/>
          <w:lang w:val="en-US"/>
        </w:rPr>
      </w:pPr>
      <w:r w:rsidRPr="001F5A9E">
        <w:rPr>
          <w:rFonts w:ascii="Arial" w:hAnsi="Arial" w:cs="Arial"/>
          <w:sz w:val="22"/>
          <w:szCs w:val="22"/>
        </w:rPr>
        <w:t>W celu uzyskania zgody, na zlecenie prac o których mowa powyżej Wykonawca zobowiązany jest wskazać Zamawiającemu nazwę podwykonawcy, zakres powierzonych mu prac oraz szacunkowy koszt ich wykonania.</w:t>
      </w:r>
    </w:p>
    <w:p w14:paraId="7DA2EF03" w14:textId="77777777" w:rsidR="0015612A" w:rsidRPr="001F5A9E" w:rsidRDefault="0015612A">
      <w:pPr>
        <w:numPr>
          <w:ilvl w:val="0"/>
          <w:numId w:val="8"/>
        </w:numPr>
        <w:spacing w:before="120" w:after="160"/>
        <w:contextualSpacing/>
        <w:jc w:val="both"/>
        <w:rPr>
          <w:rFonts w:ascii="Arial" w:hAnsi="Arial" w:cs="Arial"/>
          <w:sz w:val="22"/>
          <w:szCs w:val="22"/>
          <w:lang w:val="en-US"/>
        </w:rPr>
      </w:pPr>
      <w:r w:rsidRPr="001F5A9E">
        <w:rPr>
          <w:rFonts w:ascii="Arial" w:hAnsi="Arial" w:cs="Arial"/>
          <w:sz w:val="22"/>
          <w:szCs w:val="22"/>
        </w:rPr>
        <w:t>Zgoda Zamawiającego na podwykonawstwo następuje po uprzedniej weryfikacji merytorycznej i cenowej zakresu prac, przekazanej przez Wykonawcę na skrzynkę mailową Koordynatora Zamawiającego. Zgodę na powyższe wydawane są przez:</w:t>
      </w:r>
    </w:p>
    <w:p w14:paraId="6EB845FD" w14:textId="77777777" w:rsidR="0015612A" w:rsidRPr="001F5A9E" w:rsidRDefault="0015612A">
      <w:pPr>
        <w:numPr>
          <w:ilvl w:val="0"/>
          <w:numId w:val="9"/>
        </w:numPr>
        <w:spacing w:before="120" w:after="160"/>
        <w:ind w:left="1418"/>
        <w:contextualSpacing/>
        <w:jc w:val="both"/>
        <w:rPr>
          <w:rFonts w:ascii="Arial" w:hAnsi="Arial" w:cs="Arial"/>
          <w:sz w:val="22"/>
          <w:szCs w:val="22"/>
          <w:lang w:val="en-US"/>
        </w:rPr>
      </w:pPr>
      <w:r w:rsidRPr="001F5A9E">
        <w:rPr>
          <w:rFonts w:ascii="Arial" w:hAnsi="Arial" w:cs="Arial"/>
          <w:sz w:val="22"/>
          <w:szCs w:val="22"/>
        </w:rPr>
        <w:t>Koordynatora Zamawiającego w przypadku świadczenia usług przez podwykonawców o wartości  nieprzekraczającej kwoty netto 4 000,00 zł dla jednego zdarzenia.</w:t>
      </w:r>
    </w:p>
    <w:p w14:paraId="2E61FD83" w14:textId="77777777" w:rsidR="0015612A" w:rsidRPr="001F5A9E" w:rsidRDefault="0015612A">
      <w:pPr>
        <w:numPr>
          <w:ilvl w:val="0"/>
          <w:numId w:val="9"/>
        </w:numPr>
        <w:spacing w:before="120" w:after="160"/>
        <w:ind w:left="1418"/>
        <w:contextualSpacing/>
        <w:jc w:val="both"/>
        <w:rPr>
          <w:rFonts w:ascii="Arial" w:hAnsi="Arial" w:cs="Arial"/>
          <w:sz w:val="22"/>
          <w:szCs w:val="22"/>
          <w:lang w:val="en-US"/>
        </w:rPr>
      </w:pPr>
      <w:r w:rsidRPr="001F5A9E">
        <w:rPr>
          <w:rFonts w:ascii="Arial" w:hAnsi="Arial" w:cs="Arial"/>
          <w:sz w:val="22"/>
          <w:szCs w:val="22"/>
        </w:rPr>
        <w:t>Właściwego Dyrektora, któremu podlega nadzór nad realizacją Zlecenia - dla usług przekraczających wartość, o której mowa powyżej na wniosek Koordynatora Zamawiającego.</w:t>
      </w:r>
    </w:p>
    <w:p w14:paraId="00475526" w14:textId="77777777" w:rsidR="0015612A" w:rsidRPr="001F5A9E" w:rsidRDefault="0015612A">
      <w:pPr>
        <w:numPr>
          <w:ilvl w:val="0"/>
          <w:numId w:val="8"/>
        </w:numPr>
        <w:spacing w:before="120" w:after="160"/>
        <w:contextualSpacing/>
        <w:jc w:val="both"/>
        <w:rPr>
          <w:rFonts w:ascii="Arial" w:hAnsi="Arial" w:cs="Arial"/>
          <w:sz w:val="22"/>
          <w:szCs w:val="22"/>
          <w:lang w:val="en-US"/>
        </w:rPr>
      </w:pPr>
      <w:r w:rsidRPr="001F5A9E">
        <w:rPr>
          <w:rFonts w:ascii="Arial" w:hAnsi="Arial" w:cs="Arial"/>
          <w:sz w:val="22"/>
          <w:szCs w:val="22"/>
        </w:rPr>
        <w:t>Powierzenie przez Wykonawcę podwykonawcy realizacji całości lub części Zlecenia nie stanowi podstawy do podwyższenia wynagrodzenia za wykonanie Przedmiotu Zlecenia. Zamawiający nie jest solidarnie zobowiązany z Wykonawcą do zapłaty wynagrodzenia podwykonawcy.</w:t>
      </w:r>
    </w:p>
    <w:p w14:paraId="4B9A3C04" w14:textId="77777777" w:rsidR="0015612A" w:rsidRPr="001F5A9E" w:rsidRDefault="0015612A">
      <w:pPr>
        <w:numPr>
          <w:ilvl w:val="0"/>
          <w:numId w:val="8"/>
        </w:numPr>
        <w:spacing w:before="120" w:after="160"/>
        <w:contextualSpacing/>
        <w:jc w:val="both"/>
        <w:rPr>
          <w:rFonts w:ascii="Arial" w:hAnsi="Arial" w:cs="Arial"/>
          <w:sz w:val="22"/>
          <w:szCs w:val="22"/>
          <w:lang w:val="en-US"/>
        </w:rPr>
      </w:pPr>
      <w:r w:rsidRPr="001F5A9E">
        <w:rPr>
          <w:rFonts w:ascii="Arial" w:hAnsi="Arial" w:cs="Arial"/>
          <w:sz w:val="22"/>
          <w:szCs w:val="22"/>
        </w:rPr>
        <w:t>Wykonawca odpowiada za działanie lub zaniechanie podwykonawcy tak jakby sam działał lub zaniechał działania.</w:t>
      </w:r>
    </w:p>
    <w:p w14:paraId="76FD3B8B" w14:textId="77777777" w:rsidR="0015612A" w:rsidRPr="001F5A9E" w:rsidRDefault="0015612A">
      <w:pPr>
        <w:numPr>
          <w:ilvl w:val="0"/>
          <w:numId w:val="8"/>
        </w:numPr>
        <w:spacing w:before="120"/>
        <w:jc w:val="both"/>
        <w:rPr>
          <w:rFonts w:ascii="Arial" w:hAnsi="Arial" w:cs="Arial"/>
          <w:sz w:val="22"/>
          <w:szCs w:val="22"/>
        </w:rPr>
      </w:pPr>
      <w:r w:rsidRPr="001F5A9E">
        <w:rPr>
          <w:rFonts w:ascii="Arial" w:hAnsi="Arial" w:cs="Arial"/>
          <w:sz w:val="22"/>
          <w:szCs w:val="22"/>
        </w:rPr>
        <w:t>Podwykonawca (względnie jego pracownicy) posiadają wymagane właściwymi przepisami kwalifikacje i uprawnienia wymagane dla realizacji niniejszego Zlecenia.</w:t>
      </w:r>
    </w:p>
    <w:p w14:paraId="62C1D665" w14:textId="77777777" w:rsidR="0015612A" w:rsidRPr="001F5A9E" w:rsidRDefault="0015612A">
      <w:pPr>
        <w:numPr>
          <w:ilvl w:val="0"/>
          <w:numId w:val="1"/>
        </w:numPr>
        <w:spacing w:before="60" w:after="60"/>
        <w:ind w:left="714" w:hanging="357"/>
        <w:jc w:val="both"/>
        <w:rPr>
          <w:rFonts w:ascii="Arial" w:hAnsi="Arial" w:cs="Arial"/>
          <w:sz w:val="22"/>
          <w:szCs w:val="22"/>
        </w:rPr>
      </w:pPr>
      <w:r w:rsidRPr="001F5A9E">
        <w:rPr>
          <w:rFonts w:ascii="Arial" w:hAnsi="Arial" w:cs="Arial"/>
          <w:sz w:val="22"/>
          <w:szCs w:val="22"/>
        </w:rPr>
        <w:t xml:space="preserve">Strony oświadczają, że przeciwdziałają wszelkim praktykom korupcyjnym i innym nadużyciom, poprzez identyfikowanie oraz zapobieganie powstawaniu zjawisk </w:t>
      </w:r>
      <w:r w:rsidRPr="001F5A9E">
        <w:rPr>
          <w:rFonts w:ascii="Arial" w:hAnsi="Arial" w:cs="Arial"/>
          <w:sz w:val="22"/>
          <w:szCs w:val="22"/>
        </w:rPr>
        <w:lastRenderedPageBreak/>
        <w:t>noszących znamiona korupcyjne. Strony mogą ustalić sposób przeciwdziałania zagrożeniom korupcyjnym oraz nadużyciom przy wykonywaniu niniejszego Przedmiotu Zlecenia oraz podjąć działania zapobiegawcze. Wykonawca oświadcza, że nie oferował, nie przekazywał, ani nie przyjmował żadnych korzyści majątkowych lub osobistych w celu wpłynięcia na decyzję Zamawiającego o</w:t>
      </w:r>
      <w:r w:rsidR="00E3371C" w:rsidRPr="001F5A9E">
        <w:rPr>
          <w:rFonts w:ascii="Arial" w:hAnsi="Arial" w:cs="Arial"/>
          <w:sz w:val="22"/>
          <w:szCs w:val="22"/>
        </w:rPr>
        <w:t> </w:t>
      </w:r>
      <w:r w:rsidRPr="001F5A9E">
        <w:rPr>
          <w:rFonts w:ascii="Arial" w:hAnsi="Arial" w:cs="Arial"/>
          <w:sz w:val="22"/>
          <w:szCs w:val="22"/>
        </w:rPr>
        <w:t>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Przedmiotu Zlecenia. Wykonawca zobowiązuje się do zapobiegania zjawiskom korupcyjnym i innym nadużyciom przy wykonaniu niniejszego Przedmiotu Zlecenia.</w:t>
      </w:r>
    </w:p>
    <w:p w14:paraId="7485AAC3" w14:textId="77777777" w:rsidR="001C7EC4" w:rsidRPr="001F5A9E" w:rsidRDefault="001C7EC4">
      <w:pPr>
        <w:numPr>
          <w:ilvl w:val="0"/>
          <w:numId w:val="1"/>
        </w:numPr>
        <w:spacing w:before="60" w:after="60"/>
        <w:ind w:left="714" w:hanging="357"/>
        <w:jc w:val="both"/>
        <w:rPr>
          <w:rFonts w:ascii="Arial" w:hAnsi="Arial" w:cs="Arial"/>
          <w:sz w:val="22"/>
          <w:szCs w:val="22"/>
        </w:rPr>
      </w:pPr>
      <w:r w:rsidRPr="001F5A9E">
        <w:rPr>
          <w:rFonts w:ascii="Arial" w:hAnsi="Arial" w:cs="Arial"/>
          <w:sz w:val="22"/>
          <w:szCs w:val="22"/>
        </w:rPr>
        <w:t xml:space="preserve">Wykonawca zatrudni taką ilość osób, jaka jest konieczna dla terminowego i dobrej jakości wykonania Przedmiotu Umowy, przy czym osoby te muszą posiadać: odpowiednie kwalifikacje, aktualne badania lekarskie bez przeciwwskazań do wykonywania zleconych prac, aktualne szkolenia w zakresie bezpieczeństwa i higieny pracy oraz bezpieczeństwa przeciwpożarowego oraz posiadać </w:t>
      </w:r>
      <w:r w:rsidRPr="001F5A9E">
        <w:rPr>
          <w:rFonts w:ascii="Arial" w:hAnsi="Arial" w:cs="Arial"/>
          <w:color w:val="000000"/>
          <w:sz w:val="22"/>
          <w:szCs w:val="22"/>
        </w:rPr>
        <w:t>uprawnienia wymagane przepisami prawa, w szczególności ważne świadectwa kwalifikacyjne uprawniające do zajmowania się eksploatacją urządzeń, instalacji i sieci na stanowisku eksploatacji, pozwalające na realizacje prac zgodnie z Rozporządzeniem Ministra Energii z dnia 28 sierpnia 2019 r. w sprawie bezpieczeństwa i higieny pracy przy urządzeniach energetycznych. (tekst jedn. Dz.U. 2021 poz. 1210) tj.:</w:t>
      </w:r>
    </w:p>
    <w:p w14:paraId="65BBE679" w14:textId="020E2BA8" w:rsidR="001C7EC4" w:rsidRPr="00B355EA" w:rsidRDefault="001C7EC4">
      <w:pPr>
        <w:pStyle w:val="Akapitzlist"/>
        <w:numPr>
          <w:ilvl w:val="1"/>
          <w:numId w:val="1"/>
        </w:numPr>
        <w:spacing w:before="60" w:after="60"/>
        <w:jc w:val="both"/>
        <w:rPr>
          <w:rFonts w:ascii="Arial" w:hAnsi="Arial" w:cs="Arial"/>
          <w:sz w:val="22"/>
          <w:szCs w:val="22"/>
        </w:rPr>
      </w:pPr>
      <w:r w:rsidRPr="001F5A9E">
        <w:rPr>
          <w:rFonts w:ascii="Arial" w:hAnsi="Arial" w:cs="Arial"/>
          <w:color w:val="000000"/>
          <w:sz w:val="22"/>
          <w:szCs w:val="22"/>
        </w:rPr>
        <w:t>osob</w:t>
      </w:r>
      <w:r w:rsidR="00B355EA">
        <w:rPr>
          <w:rFonts w:ascii="Arial" w:hAnsi="Arial" w:cs="Arial"/>
          <w:color w:val="000000"/>
          <w:sz w:val="22"/>
          <w:szCs w:val="22"/>
        </w:rPr>
        <w:t>ami</w:t>
      </w:r>
      <w:r w:rsidRPr="001F5A9E">
        <w:rPr>
          <w:rFonts w:ascii="Arial" w:hAnsi="Arial" w:cs="Arial"/>
          <w:color w:val="000000"/>
          <w:sz w:val="22"/>
          <w:szCs w:val="22"/>
        </w:rPr>
        <w:t xml:space="preserve"> </w:t>
      </w:r>
      <w:r w:rsidR="00B355EA" w:rsidRPr="00B355EA">
        <w:rPr>
          <w:rFonts w:ascii="Arial" w:hAnsi="Arial" w:cs="Arial"/>
          <w:color w:val="000000"/>
          <w:sz w:val="22"/>
          <w:szCs w:val="22"/>
        </w:rPr>
        <w:t xml:space="preserve">w ilości niezbędnej dla prawidłowego wykonania przedmiotu zamówienia </w:t>
      </w:r>
      <w:r w:rsidRPr="001F5A9E">
        <w:rPr>
          <w:rFonts w:ascii="Arial" w:hAnsi="Arial" w:cs="Arial"/>
          <w:color w:val="000000"/>
          <w:sz w:val="22"/>
          <w:szCs w:val="22"/>
        </w:rPr>
        <w:t>spełniając</w:t>
      </w:r>
      <w:r w:rsidR="00B355EA">
        <w:rPr>
          <w:rFonts w:ascii="Arial" w:hAnsi="Arial" w:cs="Arial"/>
          <w:color w:val="000000"/>
          <w:sz w:val="22"/>
          <w:szCs w:val="22"/>
        </w:rPr>
        <w:t>ymi</w:t>
      </w:r>
      <w:r w:rsidRPr="001F5A9E">
        <w:rPr>
          <w:rFonts w:ascii="Arial" w:hAnsi="Arial" w:cs="Arial"/>
          <w:color w:val="000000"/>
          <w:sz w:val="22"/>
          <w:szCs w:val="22"/>
        </w:rPr>
        <w:t xml:space="preserve"> wymagania kwalifikacyjne, potwierdzone świadectwem kwalifikacyjnym typu „E”, do wykonywania pracy na stanowisku eksploatacji w zakresie remontu, montażu oraz czynności </w:t>
      </w:r>
      <w:proofErr w:type="spellStart"/>
      <w:r w:rsidRPr="001F5A9E">
        <w:rPr>
          <w:rFonts w:ascii="Arial" w:hAnsi="Arial" w:cs="Arial"/>
          <w:color w:val="000000"/>
          <w:sz w:val="22"/>
          <w:szCs w:val="22"/>
        </w:rPr>
        <w:t>kontrolno</w:t>
      </w:r>
      <w:proofErr w:type="spellEnd"/>
      <w:r w:rsidRPr="001F5A9E">
        <w:rPr>
          <w:rFonts w:ascii="Arial" w:hAnsi="Arial" w:cs="Arial"/>
          <w:color w:val="000000"/>
          <w:sz w:val="22"/>
          <w:szCs w:val="22"/>
        </w:rPr>
        <w:t xml:space="preserve"> – pomiarowych do następujących urządzeń i sieci: </w:t>
      </w:r>
      <w:r w:rsidR="00B355EA" w:rsidRPr="00B355EA">
        <w:rPr>
          <w:rFonts w:ascii="Arial" w:hAnsi="Arial" w:cs="Arial"/>
          <w:b/>
          <w:bCs/>
          <w:color w:val="000000"/>
          <w:sz w:val="22"/>
          <w:szCs w:val="22"/>
        </w:rPr>
        <w:t>Grupa 1 minimum pkt 2 oraz pkt 13 w zakresie pkt 2 (Załącznik nr 1) lub pkt 10 w zakresie pkt 2 (Załącznik nr 2</w:t>
      </w:r>
      <w:r w:rsidR="00B355EA">
        <w:rPr>
          <w:rFonts w:ascii="Arial" w:hAnsi="Arial" w:cs="Arial"/>
          <w:b/>
          <w:bCs/>
          <w:color w:val="000000"/>
          <w:sz w:val="22"/>
          <w:szCs w:val="22"/>
        </w:rPr>
        <w:t>)</w:t>
      </w:r>
      <w:r w:rsidRPr="001F5A9E">
        <w:rPr>
          <w:rFonts w:ascii="Arial" w:hAnsi="Arial" w:cs="Arial"/>
          <w:color w:val="000000"/>
          <w:sz w:val="22"/>
          <w:szCs w:val="22"/>
        </w:rPr>
        <w:t>– zgodnie z Rozporządzeniem Ministra Klimatu i Środowiska z dnia 1.07.2022 r. w sprawie szczegółowych zasad stwierdzania posiadania kwalifikacji przez osoby zajmujące się eksploatacją urządzeń, instalacji i sieci Dz.U. z 2022 poz. 1392</w:t>
      </w:r>
    </w:p>
    <w:p w14:paraId="61E32064" w14:textId="7FFF2041" w:rsidR="00B355EA" w:rsidRPr="00B355EA" w:rsidRDefault="00B355EA">
      <w:pPr>
        <w:pStyle w:val="Akapitzlist"/>
        <w:numPr>
          <w:ilvl w:val="1"/>
          <w:numId w:val="1"/>
        </w:numPr>
        <w:spacing w:before="60" w:after="60"/>
        <w:jc w:val="both"/>
        <w:rPr>
          <w:rFonts w:ascii="Arial" w:hAnsi="Arial" w:cs="Arial"/>
          <w:sz w:val="22"/>
          <w:szCs w:val="22"/>
        </w:rPr>
      </w:pPr>
      <w:r w:rsidRPr="001F5A9E">
        <w:rPr>
          <w:rFonts w:ascii="Arial" w:hAnsi="Arial" w:cs="Arial"/>
          <w:color w:val="000000"/>
          <w:sz w:val="22"/>
          <w:szCs w:val="22"/>
        </w:rPr>
        <w:t>osob</w:t>
      </w:r>
      <w:r>
        <w:rPr>
          <w:rFonts w:ascii="Arial" w:hAnsi="Arial" w:cs="Arial"/>
          <w:color w:val="000000"/>
          <w:sz w:val="22"/>
          <w:szCs w:val="22"/>
        </w:rPr>
        <w:t>ami</w:t>
      </w:r>
      <w:r w:rsidRPr="001F5A9E">
        <w:rPr>
          <w:rFonts w:ascii="Arial" w:hAnsi="Arial" w:cs="Arial"/>
          <w:color w:val="000000"/>
          <w:sz w:val="22"/>
          <w:szCs w:val="22"/>
        </w:rPr>
        <w:t xml:space="preserve"> </w:t>
      </w:r>
      <w:r w:rsidRPr="00B355EA">
        <w:rPr>
          <w:rFonts w:ascii="Arial" w:hAnsi="Arial" w:cs="Arial"/>
          <w:color w:val="000000"/>
          <w:sz w:val="22"/>
          <w:szCs w:val="22"/>
        </w:rPr>
        <w:t xml:space="preserve">w ilości niezbędnej dla prawidłowego wykonania przedmiotu zamówienia </w:t>
      </w:r>
      <w:r w:rsidRPr="001F5A9E">
        <w:rPr>
          <w:rFonts w:ascii="Arial" w:hAnsi="Arial" w:cs="Arial"/>
          <w:color w:val="000000"/>
          <w:sz w:val="22"/>
          <w:szCs w:val="22"/>
        </w:rPr>
        <w:t>spełniając</w:t>
      </w:r>
      <w:r>
        <w:rPr>
          <w:rFonts w:ascii="Arial" w:hAnsi="Arial" w:cs="Arial"/>
          <w:color w:val="000000"/>
          <w:sz w:val="22"/>
          <w:szCs w:val="22"/>
        </w:rPr>
        <w:t>ymi</w:t>
      </w:r>
      <w:r w:rsidRPr="001F5A9E">
        <w:rPr>
          <w:rFonts w:ascii="Arial" w:hAnsi="Arial" w:cs="Arial"/>
          <w:color w:val="000000"/>
          <w:sz w:val="22"/>
          <w:szCs w:val="22"/>
        </w:rPr>
        <w:t xml:space="preserve"> wymagania kwalifikacyjne, potwierdzone świadectwem kwalifikacyjnym typu „</w:t>
      </w:r>
      <w:r>
        <w:rPr>
          <w:rFonts w:ascii="Arial" w:hAnsi="Arial" w:cs="Arial"/>
          <w:color w:val="000000"/>
          <w:sz w:val="22"/>
          <w:szCs w:val="22"/>
        </w:rPr>
        <w:t>D</w:t>
      </w:r>
      <w:r w:rsidRPr="001F5A9E">
        <w:rPr>
          <w:rFonts w:ascii="Arial" w:hAnsi="Arial" w:cs="Arial"/>
          <w:color w:val="000000"/>
          <w:sz w:val="22"/>
          <w:szCs w:val="22"/>
        </w:rPr>
        <w:t xml:space="preserve">”, do wykonywania pracy na stanowisku eksploatacji w zakresie remontu, montażu oraz czynności </w:t>
      </w:r>
      <w:proofErr w:type="spellStart"/>
      <w:r w:rsidRPr="001F5A9E">
        <w:rPr>
          <w:rFonts w:ascii="Arial" w:hAnsi="Arial" w:cs="Arial"/>
          <w:color w:val="000000"/>
          <w:sz w:val="22"/>
          <w:szCs w:val="22"/>
        </w:rPr>
        <w:t>kontrolno</w:t>
      </w:r>
      <w:proofErr w:type="spellEnd"/>
      <w:r w:rsidRPr="001F5A9E">
        <w:rPr>
          <w:rFonts w:ascii="Arial" w:hAnsi="Arial" w:cs="Arial"/>
          <w:color w:val="000000"/>
          <w:sz w:val="22"/>
          <w:szCs w:val="22"/>
        </w:rPr>
        <w:t xml:space="preserve"> – pomiarowych do następujących urządzeń i sieci: </w:t>
      </w:r>
      <w:r w:rsidRPr="00B355EA">
        <w:rPr>
          <w:rFonts w:ascii="Arial" w:hAnsi="Arial" w:cs="Arial"/>
          <w:b/>
          <w:bCs/>
          <w:color w:val="000000"/>
          <w:sz w:val="22"/>
          <w:szCs w:val="22"/>
        </w:rPr>
        <w:t>Grupa 1 minimum pkt 2 oraz pkt 13 w zakresie pkt 2 (Załącznik nr 1) lub pkt 10 w zakresie pkt 2 (Załącznik nr 2</w:t>
      </w:r>
      <w:r>
        <w:rPr>
          <w:rFonts w:ascii="Arial" w:hAnsi="Arial" w:cs="Arial"/>
          <w:b/>
          <w:bCs/>
          <w:color w:val="000000"/>
          <w:sz w:val="22"/>
          <w:szCs w:val="22"/>
        </w:rPr>
        <w:t>)</w:t>
      </w:r>
      <w:r w:rsidRPr="001F5A9E">
        <w:rPr>
          <w:rFonts w:ascii="Arial" w:hAnsi="Arial" w:cs="Arial"/>
          <w:color w:val="000000"/>
          <w:sz w:val="22"/>
          <w:szCs w:val="22"/>
        </w:rPr>
        <w:t>– zgodnie z Rozporządzeniem Ministra Klimatu i Środowiska z dnia 1.07.2022 r. w sprawie szczegółowych zasad stwierdzania posiadania kwalifikacji przez osoby zajmujące się eksploatacją urządzeń, instalacji i sieci Dz.U. z 2022 poz. 1392</w:t>
      </w:r>
    </w:p>
    <w:p w14:paraId="18F7C10D" w14:textId="72E631FA" w:rsidR="004713E6" w:rsidRDefault="004713E6">
      <w:pPr>
        <w:numPr>
          <w:ilvl w:val="0"/>
          <w:numId w:val="1"/>
        </w:numPr>
        <w:spacing w:before="60" w:after="60"/>
        <w:ind w:left="714" w:hanging="357"/>
        <w:jc w:val="both"/>
        <w:rPr>
          <w:rFonts w:ascii="Arial" w:hAnsi="Arial" w:cs="Arial"/>
          <w:sz w:val="22"/>
          <w:szCs w:val="22"/>
        </w:rPr>
      </w:pPr>
      <w:r>
        <w:rPr>
          <w:rFonts w:ascii="Arial" w:hAnsi="Arial" w:cs="Arial"/>
          <w:sz w:val="22"/>
          <w:szCs w:val="22"/>
        </w:rPr>
        <w:t>Zapisy</w:t>
      </w:r>
      <w:r w:rsidR="0015612A" w:rsidRPr="004713E6">
        <w:rPr>
          <w:rFonts w:ascii="Arial" w:hAnsi="Arial" w:cs="Arial"/>
          <w:sz w:val="22"/>
          <w:szCs w:val="22"/>
        </w:rPr>
        <w:t xml:space="preserve"> w § 7 OWU </w:t>
      </w:r>
      <w:r w:rsidRPr="00920022">
        <w:rPr>
          <w:rFonts w:ascii="Arial" w:hAnsi="Arial" w:cs="Arial"/>
          <w:sz w:val="22"/>
          <w:szCs w:val="22"/>
        </w:rPr>
        <w:t>§</w:t>
      </w:r>
      <w:r>
        <w:rPr>
          <w:rFonts w:ascii="Arial" w:hAnsi="Arial" w:cs="Arial"/>
          <w:sz w:val="22"/>
          <w:szCs w:val="22"/>
        </w:rPr>
        <w:t>7</w:t>
      </w:r>
      <w:r w:rsidRPr="00920022">
        <w:rPr>
          <w:rFonts w:ascii="Arial" w:hAnsi="Arial" w:cs="Arial"/>
          <w:sz w:val="22"/>
          <w:szCs w:val="22"/>
        </w:rPr>
        <w:t xml:space="preserve"> </w:t>
      </w:r>
      <w:r>
        <w:rPr>
          <w:rFonts w:ascii="Arial" w:hAnsi="Arial" w:cs="Arial"/>
          <w:sz w:val="22"/>
          <w:szCs w:val="22"/>
        </w:rPr>
        <w:t>KARY UMOWNE</w:t>
      </w:r>
      <w:r w:rsidRPr="00920022">
        <w:rPr>
          <w:rFonts w:ascii="Arial" w:hAnsi="Arial" w:cs="Arial"/>
          <w:sz w:val="22"/>
          <w:szCs w:val="22"/>
        </w:rPr>
        <w:t xml:space="preserve"> w OWU przyjmuj</w:t>
      </w:r>
      <w:r>
        <w:rPr>
          <w:rFonts w:ascii="Arial" w:hAnsi="Arial" w:cs="Arial"/>
          <w:sz w:val="22"/>
          <w:szCs w:val="22"/>
        </w:rPr>
        <w:t>ą</w:t>
      </w:r>
      <w:r w:rsidRPr="00920022">
        <w:rPr>
          <w:rFonts w:ascii="Arial" w:hAnsi="Arial" w:cs="Arial"/>
          <w:sz w:val="22"/>
          <w:szCs w:val="22"/>
        </w:rPr>
        <w:t xml:space="preserve"> treść</w:t>
      </w:r>
      <w:r>
        <w:rPr>
          <w:rFonts w:ascii="Arial" w:hAnsi="Arial" w:cs="Arial"/>
          <w:sz w:val="22"/>
          <w:szCs w:val="22"/>
        </w:rPr>
        <w:t xml:space="preserve">:, </w:t>
      </w:r>
    </w:p>
    <w:p w14:paraId="73B5C06C" w14:textId="77777777" w:rsidR="004713E6" w:rsidRPr="00516F85" w:rsidRDefault="004713E6">
      <w:pPr>
        <w:pStyle w:val="Akapitzlist"/>
        <w:numPr>
          <w:ilvl w:val="0"/>
          <w:numId w:val="36"/>
        </w:numPr>
        <w:autoSpaceDE w:val="0"/>
        <w:autoSpaceDN w:val="0"/>
        <w:adjustRightInd w:val="0"/>
        <w:ind w:left="851" w:hanging="284"/>
        <w:jc w:val="both"/>
        <w:rPr>
          <w:rFonts w:ascii="Arial" w:eastAsiaTheme="minorHAnsi" w:hAnsi="Arial" w:cs="Arial"/>
          <w:sz w:val="22"/>
          <w:szCs w:val="22"/>
          <w:lang w:eastAsia="en-US"/>
        </w:rPr>
      </w:pPr>
      <w:r w:rsidRPr="00516F85">
        <w:rPr>
          <w:rFonts w:ascii="Arial" w:eastAsiaTheme="minorHAnsi" w:hAnsi="Arial" w:cs="Arial"/>
          <w:sz w:val="22"/>
          <w:szCs w:val="22"/>
          <w:lang w:eastAsia="en-US"/>
        </w:rPr>
        <w:t>Strony ustalają, że Zamawiający uprawniony będzie do żądania od Wykonawcy kar umownych, w szczególności</w:t>
      </w:r>
      <w:r>
        <w:rPr>
          <w:rFonts w:ascii="Arial" w:eastAsiaTheme="minorHAnsi" w:hAnsi="Arial" w:cs="Arial"/>
          <w:sz w:val="22"/>
          <w:szCs w:val="22"/>
          <w:lang w:eastAsia="en-US"/>
        </w:rPr>
        <w:t xml:space="preserve"> </w:t>
      </w:r>
      <w:r w:rsidRPr="00516F85">
        <w:rPr>
          <w:rFonts w:ascii="Arial" w:eastAsiaTheme="minorHAnsi" w:hAnsi="Arial" w:cs="Arial"/>
          <w:sz w:val="22"/>
          <w:szCs w:val="22"/>
          <w:lang w:eastAsia="en-US"/>
        </w:rPr>
        <w:t>w następujących przypadkach:</w:t>
      </w:r>
    </w:p>
    <w:p w14:paraId="1EA3F1FD" w14:textId="77777777" w:rsidR="004713E6" w:rsidRDefault="004713E6">
      <w:pPr>
        <w:pStyle w:val="Akapitzlist"/>
        <w:numPr>
          <w:ilvl w:val="1"/>
          <w:numId w:val="37"/>
        </w:numPr>
        <w:autoSpaceDE w:val="0"/>
        <w:autoSpaceDN w:val="0"/>
        <w:adjustRightInd w:val="0"/>
        <w:ind w:left="1276" w:hanging="425"/>
        <w:jc w:val="both"/>
        <w:rPr>
          <w:rFonts w:ascii="Arial" w:eastAsiaTheme="minorHAnsi" w:hAnsi="Arial" w:cs="Arial"/>
          <w:sz w:val="22"/>
          <w:szCs w:val="22"/>
          <w:lang w:eastAsia="en-US"/>
        </w:rPr>
      </w:pPr>
      <w:r w:rsidRPr="001F5A9E">
        <w:rPr>
          <w:rFonts w:ascii="Arial" w:hAnsi="Arial" w:cs="Arial"/>
          <w:sz w:val="22"/>
          <w:szCs w:val="22"/>
        </w:rPr>
        <w:t>w przypadku zwłoki w przystąpieniu do realizacji prac w terminie ustalonym zgodnie z ust. 3 Zlecenia, w tym między innymi z powodu niezapewnienia odpowiedniej ilości pracowników z wymaganymi kwalifikacjami Wykonawca obowiązany jest zapłacić Zamawiającemu karę umowną w wysokości 200,00 zł za każdy dzień zwłoki</w:t>
      </w:r>
      <w:r>
        <w:rPr>
          <w:rFonts w:ascii="Arial" w:hAnsi="Arial" w:cs="Arial"/>
          <w:sz w:val="22"/>
          <w:szCs w:val="22"/>
        </w:rPr>
        <w:t>.</w:t>
      </w:r>
    </w:p>
    <w:p w14:paraId="1287290A" w14:textId="68D56EDB" w:rsidR="004713E6" w:rsidRDefault="004713E6">
      <w:pPr>
        <w:pStyle w:val="Akapitzlist"/>
        <w:numPr>
          <w:ilvl w:val="1"/>
          <w:numId w:val="37"/>
        </w:numPr>
        <w:autoSpaceDE w:val="0"/>
        <w:autoSpaceDN w:val="0"/>
        <w:adjustRightInd w:val="0"/>
        <w:ind w:left="1276" w:hanging="425"/>
        <w:jc w:val="both"/>
        <w:rPr>
          <w:rFonts w:ascii="Arial" w:eastAsiaTheme="minorHAnsi" w:hAnsi="Arial" w:cs="Arial"/>
          <w:sz w:val="22"/>
          <w:szCs w:val="22"/>
          <w:lang w:eastAsia="en-US"/>
        </w:rPr>
      </w:pPr>
      <w:r w:rsidRPr="00516F85">
        <w:rPr>
          <w:rFonts w:ascii="Arial" w:eastAsiaTheme="minorHAnsi" w:hAnsi="Arial" w:cs="Arial"/>
          <w:sz w:val="22"/>
          <w:szCs w:val="22"/>
          <w:lang w:eastAsia="en-US"/>
        </w:rPr>
        <w:t>w przypadku zwłoki w wykonaniu w terminie Przedmiotu Zlecenia lub jego części, określonych w Zleceniu</w:t>
      </w:r>
      <w:r>
        <w:rPr>
          <w:rFonts w:ascii="Arial" w:eastAsiaTheme="minorHAnsi" w:hAnsi="Arial" w:cs="Arial"/>
          <w:sz w:val="22"/>
          <w:szCs w:val="22"/>
          <w:lang w:eastAsia="en-US"/>
        </w:rPr>
        <w:t xml:space="preserve"> </w:t>
      </w:r>
      <w:r w:rsidRPr="00516F85">
        <w:rPr>
          <w:rFonts w:ascii="Arial" w:eastAsiaTheme="minorHAnsi" w:hAnsi="Arial" w:cs="Arial"/>
          <w:sz w:val="22"/>
          <w:szCs w:val="22"/>
          <w:lang w:eastAsia="en-US"/>
        </w:rPr>
        <w:t>– w wysokości 0,</w:t>
      </w:r>
      <w:r>
        <w:rPr>
          <w:rFonts w:ascii="Arial" w:eastAsiaTheme="minorHAnsi" w:hAnsi="Arial" w:cs="Arial"/>
          <w:sz w:val="22"/>
          <w:szCs w:val="22"/>
          <w:lang w:eastAsia="en-US"/>
        </w:rPr>
        <w:t>3</w:t>
      </w:r>
      <w:r w:rsidRPr="00516F85">
        <w:rPr>
          <w:rFonts w:ascii="Arial" w:eastAsiaTheme="minorHAnsi" w:hAnsi="Arial" w:cs="Arial"/>
          <w:sz w:val="22"/>
          <w:szCs w:val="22"/>
          <w:lang w:eastAsia="en-US"/>
        </w:rPr>
        <w:t>% wartości całkowitego wynagrodzenia netto, przewidzianego w Zleceniu,</w:t>
      </w:r>
      <w:r>
        <w:rPr>
          <w:rFonts w:ascii="Arial" w:eastAsiaTheme="minorHAnsi" w:hAnsi="Arial" w:cs="Arial"/>
          <w:sz w:val="22"/>
          <w:szCs w:val="22"/>
          <w:lang w:eastAsia="en-US"/>
        </w:rPr>
        <w:t xml:space="preserve"> </w:t>
      </w:r>
      <w:r w:rsidRPr="00516F85">
        <w:rPr>
          <w:rFonts w:ascii="Arial" w:eastAsiaTheme="minorHAnsi" w:hAnsi="Arial" w:cs="Arial"/>
          <w:sz w:val="22"/>
          <w:szCs w:val="22"/>
          <w:lang w:eastAsia="en-US"/>
        </w:rPr>
        <w:t>przypadającego Wykonawcy z tytułu wykonania Przedmiotu Zlecenia, za każdy dzień zwłoki;</w:t>
      </w:r>
    </w:p>
    <w:p w14:paraId="663E2BF6" w14:textId="1BD8FD1F" w:rsidR="004713E6" w:rsidRDefault="004713E6">
      <w:pPr>
        <w:pStyle w:val="Akapitzlist"/>
        <w:numPr>
          <w:ilvl w:val="1"/>
          <w:numId w:val="37"/>
        </w:numPr>
        <w:autoSpaceDE w:val="0"/>
        <w:autoSpaceDN w:val="0"/>
        <w:adjustRightInd w:val="0"/>
        <w:ind w:left="1276" w:hanging="425"/>
        <w:jc w:val="both"/>
        <w:rPr>
          <w:rFonts w:ascii="Arial" w:eastAsiaTheme="minorHAnsi" w:hAnsi="Arial" w:cs="Arial"/>
          <w:sz w:val="22"/>
          <w:szCs w:val="22"/>
          <w:lang w:eastAsia="en-US"/>
        </w:rPr>
      </w:pPr>
      <w:r w:rsidRPr="004D7532">
        <w:rPr>
          <w:rFonts w:ascii="Arial" w:eastAsiaTheme="minorHAnsi" w:hAnsi="Arial" w:cs="Arial"/>
          <w:sz w:val="22"/>
          <w:szCs w:val="22"/>
          <w:lang w:eastAsia="en-US"/>
        </w:rPr>
        <w:t>w przypadku zwłoki w usunięciu w terminie wad, stwierdzonych przy odbiorze Przedmiotu Zlecenia, zgodnie z postanowieniami, zawartymi w Zleceniu, w zakresie odbiorów – w wysokości 0,</w:t>
      </w:r>
      <w:r w:rsidR="002031CE">
        <w:rPr>
          <w:rFonts w:ascii="Arial" w:eastAsiaTheme="minorHAnsi" w:hAnsi="Arial" w:cs="Arial"/>
          <w:sz w:val="22"/>
          <w:szCs w:val="22"/>
          <w:lang w:eastAsia="en-US"/>
        </w:rPr>
        <w:t>3</w:t>
      </w:r>
      <w:r w:rsidRPr="004D7532">
        <w:rPr>
          <w:rFonts w:ascii="Arial" w:eastAsiaTheme="minorHAnsi" w:hAnsi="Arial" w:cs="Arial"/>
          <w:sz w:val="22"/>
          <w:szCs w:val="22"/>
          <w:lang w:eastAsia="en-US"/>
        </w:rPr>
        <w:t>% wartości całkowitego wynagrodzenia netto, przewidzianego w Zleceniu, przypadającego Wykonawcy z tytułu wykonania</w:t>
      </w:r>
      <w:r>
        <w:rPr>
          <w:rFonts w:ascii="Arial" w:eastAsiaTheme="minorHAnsi" w:hAnsi="Arial" w:cs="Arial"/>
          <w:sz w:val="22"/>
          <w:szCs w:val="22"/>
          <w:lang w:eastAsia="en-US"/>
        </w:rPr>
        <w:t xml:space="preserve"> </w:t>
      </w:r>
      <w:r w:rsidRPr="004D7532">
        <w:rPr>
          <w:rFonts w:ascii="Arial" w:eastAsiaTheme="minorHAnsi" w:hAnsi="Arial" w:cs="Arial"/>
          <w:sz w:val="22"/>
          <w:szCs w:val="22"/>
          <w:lang w:eastAsia="en-US"/>
        </w:rPr>
        <w:t>Przedmiotu Zlecenia, za każdy dzień zwłoki;</w:t>
      </w:r>
    </w:p>
    <w:p w14:paraId="7A297992" w14:textId="58402F3A" w:rsidR="004713E6" w:rsidRDefault="004713E6">
      <w:pPr>
        <w:pStyle w:val="Akapitzlist"/>
        <w:numPr>
          <w:ilvl w:val="1"/>
          <w:numId w:val="37"/>
        </w:numPr>
        <w:autoSpaceDE w:val="0"/>
        <w:autoSpaceDN w:val="0"/>
        <w:adjustRightInd w:val="0"/>
        <w:ind w:left="1276" w:hanging="425"/>
        <w:jc w:val="both"/>
        <w:rPr>
          <w:rFonts w:ascii="Arial" w:eastAsiaTheme="minorHAnsi" w:hAnsi="Arial" w:cs="Arial"/>
          <w:sz w:val="22"/>
          <w:szCs w:val="22"/>
          <w:lang w:eastAsia="en-US"/>
        </w:rPr>
      </w:pPr>
      <w:r w:rsidRPr="004D7532">
        <w:rPr>
          <w:rFonts w:ascii="Arial" w:eastAsiaTheme="minorHAnsi" w:hAnsi="Arial" w:cs="Arial"/>
          <w:sz w:val="22"/>
          <w:szCs w:val="22"/>
          <w:lang w:eastAsia="en-US"/>
        </w:rPr>
        <w:lastRenderedPageBreak/>
        <w:t>w przypadku zwłoki w usunięciu w terminie wad, ujawnionych w okresie Gwarancji lub rękojmi – w wysokości 0,</w:t>
      </w:r>
      <w:r w:rsidR="002031CE">
        <w:rPr>
          <w:rFonts w:ascii="Arial" w:eastAsiaTheme="minorHAnsi" w:hAnsi="Arial" w:cs="Arial"/>
          <w:sz w:val="22"/>
          <w:szCs w:val="22"/>
          <w:lang w:eastAsia="en-US"/>
        </w:rPr>
        <w:t>3</w:t>
      </w:r>
      <w:r>
        <w:rPr>
          <w:rFonts w:ascii="Arial" w:eastAsiaTheme="minorHAnsi" w:hAnsi="Arial" w:cs="Arial"/>
          <w:sz w:val="22"/>
          <w:szCs w:val="22"/>
          <w:lang w:eastAsia="en-US"/>
        </w:rPr>
        <w:t xml:space="preserve">% </w:t>
      </w:r>
      <w:r w:rsidRPr="004D7532">
        <w:rPr>
          <w:rFonts w:ascii="Arial" w:eastAsiaTheme="minorHAnsi" w:hAnsi="Arial" w:cs="Arial"/>
          <w:sz w:val="22"/>
          <w:szCs w:val="22"/>
          <w:lang w:eastAsia="en-US"/>
        </w:rPr>
        <w:t>wartości całkowitego wynagrodzenia netto, przewidzianego w Zleceniu, przypadającego</w:t>
      </w:r>
      <w:r>
        <w:rPr>
          <w:rFonts w:ascii="Arial" w:eastAsiaTheme="minorHAnsi" w:hAnsi="Arial" w:cs="Arial"/>
          <w:sz w:val="22"/>
          <w:szCs w:val="22"/>
          <w:lang w:eastAsia="en-US"/>
        </w:rPr>
        <w:t xml:space="preserve"> </w:t>
      </w:r>
      <w:r w:rsidRPr="004D7532">
        <w:rPr>
          <w:rFonts w:ascii="Arial" w:eastAsiaTheme="minorHAnsi" w:hAnsi="Arial" w:cs="Arial"/>
          <w:sz w:val="22"/>
          <w:szCs w:val="22"/>
          <w:lang w:eastAsia="en-US"/>
        </w:rPr>
        <w:t>Wykonawcy z tytułu wykonania Przedmiotu Zlecenia, za każdy dzień zwłoki;</w:t>
      </w:r>
    </w:p>
    <w:p w14:paraId="2429C3E3" w14:textId="77777777" w:rsidR="004713E6" w:rsidRDefault="004713E6">
      <w:pPr>
        <w:pStyle w:val="Akapitzlist"/>
        <w:numPr>
          <w:ilvl w:val="1"/>
          <w:numId w:val="37"/>
        </w:numPr>
        <w:autoSpaceDE w:val="0"/>
        <w:autoSpaceDN w:val="0"/>
        <w:adjustRightInd w:val="0"/>
        <w:ind w:left="1276" w:hanging="425"/>
        <w:jc w:val="both"/>
        <w:rPr>
          <w:rFonts w:ascii="Arial" w:eastAsiaTheme="minorHAnsi" w:hAnsi="Arial" w:cs="Arial"/>
          <w:sz w:val="22"/>
          <w:szCs w:val="22"/>
          <w:lang w:eastAsia="en-US"/>
        </w:rPr>
      </w:pPr>
      <w:r w:rsidRPr="004D7532">
        <w:rPr>
          <w:rFonts w:ascii="Arial" w:eastAsiaTheme="minorHAnsi" w:hAnsi="Arial" w:cs="Arial"/>
          <w:sz w:val="22"/>
          <w:szCs w:val="22"/>
          <w:lang w:eastAsia="en-US"/>
        </w:rPr>
        <w:t>w przypadku, gdy Zamawiający odstąpi od Zlecenia w całości lub części, z przyczyn leżących po stronie Wykonawcy</w:t>
      </w:r>
      <w:r>
        <w:rPr>
          <w:rFonts w:ascii="Arial" w:eastAsiaTheme="minorHAnsi" w:hAnsi="Arial" w:cs="Arial"/>
          <w:sz w:val="22"/>
          <w:szCs w:val="22"/>
          <w:lang w:eastAsia="en-US"/>
        </w:rPr>
        <w:t xml:space="preserve"> </w:t>
      </w:r>
      <w:r w:rsidRPr="004D7532">
        <w:rPr>
          <w:rFonts w:ascii="Arial" w:eastAsiaTheme="minorHAnsi" w:hAnsi="Arial" w:cs="Arial"/>
          <w:sz w:val="22"/>
          <w:szCs w:val="22"/>
          <w:lang w:eastAsia="en-US"/>
        </w:rPr>
        <w:t>– w wysokości 20% (słownie: dwadzieścia procent) całkowitego wynagrodzenia netto, przewidzianego w Zleceniu;</w:t>
      </w:r>
    </w:p>
    <w:p w14:paraId="714C9A07" w14:textId="77777777" w:rsidR="004713E6" w:rsidRDefault="004713E6">
      <w:pPr>
        <w:pStyle w:val="Akapitzlist"/>
        <w:numPr>
          <w:ilvl w:val="1"/>
          <w:numId w:val="37"/>
        </w:numPr>
        <w:autoSpaceDE w:val="0"/>
        <w:autoSpaceDN w:val="0"/>
        <w:adjustRightInd w:val="0"/>
        <w:ind w:left="1276" w:hanging="425"/>
        <w:jc w:val="both"/>
        <w:rPr>
          <w:rFonts w:ascii="Arial" w:eastAsiaTheme="minorHAnsi" w:hAnsi="Arial" w:cs="Arial"/>
          <w:sz w:val="22"/>
          <w:szCs w:val="22"/>
          <w:lang w:eastAsia="en-US"/>
        </w:rPr>
      </w:pPr>
      <w:r w:rsidRPr="004D7532">
        <w:rPr>
          <w:rFonts w:ascii="Arial" w:eastAsiaTheme="minorHAnsi" w:hAnsi="Arial" w:cs="Arial"/>
          <w:sz w:val="22"/>
          <w:szCs w:val="22"/>
          <w:lang w:eastAsia="en-US"/>
        </w:rPr>
        <w:t>w przypadku naruszenia przez Wykonawcę obowiązku zachowania poufności – w wysokości 1 000,00 zł (słownie: jeden</w:t>
      </w:r>
      <w:r>
        <w:rPr>
          <w:rFonts w:ascii="Arial" w:eastAsiaTheme="minorHAnsi" w:hAnsi="Arial" w:cs="Arial"/>
          <w:sz w:val="22"/>
          <w:szCs w:val="22"/>
          <w:lang w:eastAsia="en-US"/>
        </w:rPr>
        <w:t xml:space="preserve"> </w:t>
      </w:r>
      <w:r w:rsidRPr="004D7532">
        <w:rPr>
          <w:rFonts w:ascii="Arial" w:eastAsiaTheme="minorHAnsi" w:hAnsi="Arial" w:cs="Arial"/>
          <w:sz w:val="22"/>
          <w:szCs w:val="22"/>
          <w:lang w:eastAsia="en-US"/>
        </w:rPr>
        <w:t>tysiąc złotych), za każde naruszenie obowiązku zachowania poufności;</w:t>
      </w:r>
    </w:p>
    <w:p w14:paraId="22BDF216" w14:textId="77777777" w:rsidR="004713E6" w:rsidRDefault="004713E6">
      <w:pPr>
        <w:pStyle w:val="Akapitzlist"/>
        <w:numPr>
          <w:ilvl w:val="1"/>
          <w:numId w:val="37"/>
        </w:numPr>
        <w:autoSpaceDE w:val="0"/>
        <w:autoSpaceDN w:val="0"/>
        <w:adjustRightInd w:val="0"/>
        <w:ind w:left="1276" w:hanging="425"/>
        <w:jc w:val="both"/>
        <w:rPr>
          <w:rFonts w:ascii="Arial" w:eastAsiaTheme="minorHAnsi" w:hAnsi="Arial" w:cs="Arial"/>
          <w:sz w:val="22"/>
          <w:szCs w:val="22"/>
          <w:lang w:eastAsia="en-US"/>
        </w:rPr>
      </w:pPr>
      <w:r w:rsidRPr="004D7532">
        <w:rPr>
          <w:rFonts w:ascii="Arial" w:eastAsiaTheme="minorHAnsi" w:hAnsi="Arial" w:cs="Arial"/>
          <w:sz w:val="22"/>
          <w:szCs w:val="22"/>
          <w:lang w:eastAsia="en-US"/>
        </w:rPr>
        <w:t>w przypadku naruszenia zakazu, określonego w § 2 ust. 3 lub 5 OWU – w wysokości 500,00 zł (słownie: pięćset złotych),</w:t>
      </w:r>
      <w:r>
        <w:rPr>
          <w:rFonts w:ascii="Arial" w:eastAsiaTheme="minorHAnsi" w:hAnsi="Arial" w:cs="Arial"/>
          <w:sz w:val="22"/>
          <w:szCs w:val="22"/>
          <w:lang w:eastAsia="en-US"/>
        </w:rPr>
        <w:t xml:space="preserve"> </w:t>
      </w:r>
      <w:r w:rsidRPr="004D7532">
        <w:rPr>
          <w:rFonts w:ascii="Arial" w:eastAsiaTheme="minorHAnsi" w:hAnsi="Arial" w:cs="Arial"/>
          <w:sz w:val="22"/>
          <w:szCs w:val="22"/>
          <w:lang w:eastAsia="en-US"/>
        </w:rPr>
        <w:t>za każdorazowe naruszenie tego zakazu;</w:t>
      </w:r>
    </w:p>
    <w:p w14:paraId="6BFCED10" w14:textId="77777777" w:rsidR="004713E6" w:rsidRDefault="004713E6">
      <w:pPr>
        <w:pStyle w:val="Akapitzlist"/>
        <w:numPr>
          <w:ilvl w:val="1"/>
          <w:numId w:val="37"/>
        </w:numPr>
        <w:autoSpaceDE w:val="0"/>
        <w:autoSpaceDN w:val="0"/>
        <w:adjustRightInd w:val="0"/>
        <w:ind w:left="1276" w:hanging="425"/>
        <w:jc w:val="both"/>
        <w:rPr>
          <w:rFonts w:ascii="Arial" w:eastAsiaTheme="minorHAnsi" w:hAnsi="Arial" w:cs="Arial"/>
          <w:sz w:val="22"/>
          <w:szCs w:val="22"/>
          <w:lang w:eastAsia="en-US"/>
        </w:rPr>
      </w:pPr>
      <w:r w:rsidRPr="004D7532">
        <w:rPr>
          <w:rFonts w:ascii="Arial" w:eastAsiaTheme="minorHAnsi" w:hAnsi="Arial" w:cs="Arial"/>
          <w:sz w:val="22"/>
          <w:szCs w:val="22"/>
          <w:lang w:eastAsia="en-US"/>
        </w:rPr>
        <w:t>w przypadku, gdy Wykonawca odstąpi od Zlecenia, w całości lub w części, z przyczyn leżących po stronie Wykonawcy</w:t>
      </w:r>
      <w:r>
        <w:rPr>
          <w:rFonts w:ascii="Arial" w:eastAsiaTheme="minorHAnsi" w:hAnsi="Arial" w:cs="Arial"/>
          <w:sz w:val="22"/>
          <w:szCs w:val="22"/>
          <w:lang w:eastAsia="en-US"/>
        </w:rPr>
        <w:t xml:space="preserve"> </w:t>
      </w:r>
      <w:r w:rsidRPr="004D7532">
        <w:rPr>
          <w:rFonts w:ascii="Arial" w:eastAsiaTheme="minorHAnsi" w:hAnsi="Arial" w:cs="Arial"/>
          <w:sz w:val="22"/>
          <w:szCs w:val="22"/>
          <w:lang w:eastAsia="en-US"/>
        </w:rPr>
        <w:t>lub gdy Wykonawca odstąpi od Zlecenia, w całości lub w części, bez uzasadnionej przyczyny – w wysokości 20%</w:t>
      </w:r>
      <w:r>
        <w:rPr>
          <w:rFonts w:ascii="Arial" w:eastAsiaTheme="minorHAnsi" w:hAnsi="Arial" w:cs="Arial"/>
          <w:sz w:val="22"/>
          <w:szCs w:val="22"/>
          <w:lang w:eastAsia="en-US"/>
        </w:rPr>
        <w:t xml:space="preserve"> </w:t>
      </w:r>
      <w:r w:rsidRPr="004D7532">
        <w:rPr>
          <w:rFonts w:ascii="Arial" w:eastAsiaTheme="minorHAnsi" w:hAnsi="Arial" w:cs="Arial"/>
          <w:sz w:val="22"/>
          <w:szCs w:val="22"/>
          <w:lang w:eastAsia="en-US"/>
        </w:rPr>
        <w:t>(słownie: dwadzieścia procent) całkowitego wynagrodzenia netto, przewidzianego w Zleceniu;</w:t>
      </w:r>
      <w:r>
        <w:rPr>
          <w:rFonts w:ascii="Arial" w:eastAsiaTheme="minorHAnsi" w:hAnsi="Arial" w:cs="Arial"/>
          <w:sz w:val="22"/>
          <w:szCs w:val="22"/>
          <w:lang w:eastAsia="en-US"/>
        </w:rPr>
        <w:t xml:space="preserve"> </w:t>
      </w:r>
    </w:p>
    <w:p w14:paraId="611F6C0E" w14:textId="77777777" w:rsidR="004713E6" w:rsidRDefault="004713E6">
      <w:pPr>
        <w:pStyle w:val="Akapitzlist"/>
        <w:numPr>
          <w:ilvl w:val="1"/>
          <w:numId w:val="37"/>
        </w:numPr>
        <w:autoSpaceDE w:val="0"/>
        <w:autoSpaceDN w:val="0"/>
        <w:adjustRightInd w:val="0"/>
        <w:ind w:left="1276" w:hanging="425"/>
        <w:jc w:val="both"/>
        <w:rPr>
          <w:rFonts w:ascii="Arial" w:eastAsiaTheme="minorHAnsi" w:hAnsi="Arial" w:cs="Arial"/>
          <w:sz w:val="22"/>
          <w:szCs w:val="22"/>
          <w:lang w:eastAsia="en-US"/>
        </w:rPr>
      </w:pPr>
      <w:r w:rsidRPr="004D7532">
        <w:rPr>
          <w:rFonts w:ascii="Arial" w:eastAsiaTheme="minorHAnsi" w:hAnsi="Arial" w:cs="Arial"/>
          <w:sz w:val="22"/>
          <w:szCs w:val="22"/>
          <w:lang w:eastAsia="en-US"/>
        </w:rPr>
        <w:t>w przypadku naruszenia przez Wykonawcę obowiązku zachowania ciągłości ubezpieczenia, o którym mowa</w:t>
      </w:r>
      <w:r>
        <w:rPr>
          <w:rFonts w:ascii="Arial" w:eastAsiaTheme="minorHAnsi" w:hAnsi="Arial" w:cs="Arial"/>
          <w:sz w:val="22"/>
          <w:szCs w:val="22"/>
          <w:lang w:eastAsia="en-US"/>
        </w:rPr>
        <w:t xml:space="preserve"> </w:t>
      </w:r>
      <w:r w:rsidRPr="004D7532">
        <w:rPr>
          <w:rFonts w:ascii="Arial" w:eastAsiaTheme="minorHAnsi" w:hAnsi="Arial" w:cs="Arial"/>
          <w:sz w:val="22"/>
          <w:szCs w:val="22"/>
          <w:lang w:eastAsia="en-US"/>
        </w:rPr>
        <w:t xml:space="preserve">w </w:t>
      </w:r>
      <w:r>
        <w:rPr>
          <w:rFonts w:ascii="Arial" w:eastAsiaTheme="minorHAnsi" w:hAnsi="Arial" w:cs="Arial"/>
          <w:sz w:val="22"/>
          <w:szCs w:val="22"/>
          <w:lang w:eastAsia="en-US"/>
        </w:rPr>
        <w:t>Załączniku 3 do Zlecenia</w:t>
      </w:r>
      <w:r w:rsidRPr="004D7532">
        <w:rPr>
          <w:rFonts w:ascii="Arial" w:eastAsiaTheme="minorHAnsi" w:hAnsi="Arial" w:cs="Arial"/>
          <w:sz w:val="22"/>
          <w:szCs w:val="22"/>
          <w:lang w:eastAsia="en-US"/>
        </w:rPr>
        <w:t xml:space="preserve"> – w wysokości 0,5% (słownie: pół procenta) całkowitego wynagrodzenia netto, przewidzianego w Zleceniu,</w:t>
      </w:r>
      <w:r>
        <w:rPr>
          <w:rFonts w:ascii="Arial" w:eastAsiaTheme="minorHAnsi" w:hAnsi="Arial" w:cs="Arial"/>
          <w:sz w:val="22"/>
          <w:szCs w:val="22"/>
          <w:lang w:eastAsia="en-US"/>
        </w:rPr>
        <w:t xml:space="preserve"> </w:t>
      </w:r>
      <w:r w:rsidRPr="004D7532">
        <w:rPr>
          <w:rFonts w:ascii="Arial" w:eastAsiaTheme="minorHAnsi" w:hAnsi="Arial" w:cs="Arial"/>
          <w:sz w:val="22"/>
          <w:szCs w:val="22"/>
          <w:lang w:eastAsia="en-US"/>
        </w:rPr>
        <w:t>za każdy dzień niezachowania ciągłości ubezpieczenia; kara umowna w tym samym wymiarze będzie naliczana</w:t>
      </w:r>
      <w:r>
        <w:rPr>
          <w:rFonts w:ascii="Arial" w:eastAsiaTheme="minorHAnsi" w:hAnsi="Arial" w:cs="Arial"/>
          <w:sz w:val="22"/>
          <w:szCs w:val="22"/>
          <w:lang w:eastAsia="en-US"/>
        </w:rPr>
        <w:t xml:space="preserve"> </w:t>
      </w:r>
      <w:r w:rsidRPr="00EE1B95">
        <w:rPr>
          <w:rFonts w:ascii="Arial" w:eastAsiaTheme="minorHAnsi" w:hAnsi="Arial" w:cs="Arial"/>
          <w:sz w:val="22"/>
          <w:szCs w:val="22"/>
          <w:lang w:eastAsia="en-US"/>
        </w:rPr>
        <w:t>przez Zamawiającego w razie nieprzedstawienia dokumentów, potwierdzających spełnienie obowiązku, określonego</w:t>
      </w:r>
      <w:r>
        <w:rPr>
          <w:rFonts w:ascii="Arial" w:eastAsiaTheme="minorHAnsi" w:hAnsi="Arial" w:cs="Arial"/>
          <w:sz w:val="22"/>
          <w:szCs w:val="22"/>
          <w:lang w:eastAsia="en-US"/>
        </w:rPr>
        <w:t xml:space="preserve"> </w:t>
      </w:r>
      <w:r w:rsidRPr="00EE1B95">
        <w:rPr>
          <w:rFonts w:ascii="Arial" w:eastAsiaTheme="minorHAnsi" w:hAnsi="Arial" w:cs="Arial"/>
          <w:sz w:val="22"/>
          <w:szCs w:val="22"/>
          <w:lang w:eastAsia="en-US"/>
        </w:rPr>
        <w:t xml:space="preserve">w </w:t>
      </w:r>
      <w:r>
        <w:rPr>
          <w:rFonts w:ascii="Arial" w:eastAsiaTheme="minorHAnsi" w:hAnsi="Arial" w:cs="Arial"/>
          <w:sz w:val="22"/>
          <w:szCs w:val="22"/>
          <w:lang w:eastAsia="en-US"/>
        </w:rPr>
        <w:t>Załączniku nr 3</w:t>
      </w:r>
      <w:r w:rsidRPr="00EE1B95">
        <w:rPr>
          <w:rFonts w:ascii="Arial" w:eastAsiaTheme="minorHAnsi" w:hAnsi="Arial" w:cs="Arial"/>
          <w:sz w:val="22"/>
          <w:szCs w:val="22"/>
          <w:lang w:eastAsia="en-US"/>
        </w:rPr>
        <w:t>.</w:t>
      </w:r>
    </w:p>
    <w:p w14:paraId="0D814EFF" w14:textId="23219771" w:rsidR="004713E6" w:rsidRPr="00EE1B95" w:rsidRDefault="004713E6">
      <w:pPr>
        <w:pStyle w:val="Akapitzlist"/>
        <w:numPr>
          <w:ilvl w:val="0"/>
          <w:numId w:val="37"/>
        </w:numPr>
        <w:autoSpaceDE w:val="0"/>
        <w:autoSpaceDN w:val="0"/>
        <w:adjustRightInd w:val="0"/>
        <w:ind w:left="851" w:hanging="284"/>
        <w:jc w:val="both"/>
        <w:rPr>
          <w:rFonts w:ascii="Arial" w:eastAsiaTheme="minorHAnsi" w:hAnsi="Arial" w:cs="Arial"/>
          <w:sz w:val="22"/>
          <w:szCs w:val="22"/>
          <w:lang w:eastAsia="en-US"/>
        </w:rPr>
      </w:pPr>
      <w:r w:rsidRPr="00EE1B95">
        <w:rPr>
          <w:rFonts w:ascii="Arial" w:eastAsiaTheme="minorHAnsi" w:hAnsi="Arial" w:cs="Arial"/>
          <w:sz w:val="22"/>
          <w:szCs w:val="22"/>
          <w:lang w:eastAsia="en-US"/>
        </w:rPr>
        <w:t xml:space="preserve">Łączna wysokość kar, określonych w ust. 1, ograniczona jest do </w:t>
      </w:r>
      <w:r w:rsidR="00C311E4">
        <w:rPr>
          <w:rFonts w:ascii="Arial" w:eastAsiaTheme="minorHAnsi" w:hAnsi="Arial" w:cs="Arial"/>
          <w:sz w:val="22"/>
          <w:szCs w:val="22"/>
          <w:lang w:eastAsia="en-US"/>
        </w:rPr>
        <w:t>3</w:t>
      </w:r>
      <w:r w:rsidRPr="00EE1B95">
        <w:rPr>
          <w:rFonts w:ascii="Arial" w:eastAsiaTheme="minorHAnsi" w:hAnsi="Arial" w:cs="Arial"/>
          <w:sz w:val="22"/>
          <w:szCs w:val="22"/>
          <w:lang w:eastAsia="en-US"/>
        </w:rPr>
        <w:t>0% całkowitego wynagrodzenia netto, przewidzianeg</w:t>
      </w:r>
      <w:r>
        <w:rPr>
          <w:rFonts w:ascii="Arial" w:eastAsiaTheme="minorHAnsi" w:hAnsi="Arial" w:cs="Arial"/>
          <w:sz w:val="22"/>
          <w:szCs w:val="22"/>
          <w:lang w:eastAsia="en-US"/>
        </w:rPr>
        <w:t xml:space="preserve">o </w:t>
      </w:r>
      <w:r w:rsidRPr="00EE1B95">
        <w:rPr>
          <w:rFonts w:ascii="Arial" w:eastAsiaTheme="minorHAnsi" w:hAnsi="Arial" w:cs="Arial"/>
          <w:sz w:val="22"/>
          <w:szCs w:val="22"/>
          <w:lang w:eastAsia="en-US"/>
        </w:rPr>
        <w:t>w Zleceniu</w:t>
      </w:r>
      <w:r>
        <w:rPr>
          <w:rFonts w:ascii="Arial" w:eastAsiaTheme="minorHAnsi" w:hAnsi="Arial" w:cs="Arial"/>
          <w:sz w:val="22"/>
          <w:szCs w:val="22"/>
          <w:lang w:eastAsia="en-US"/>
        </w:rPr>
        <w:t xml:space="preserve">, </w:t>
      </w:r>
    </w:p>
    <w:p w14:paraId="34C0546B" w14:textId="582756E7" w:rsidR="004713E6" w:rsidRPr="00516F85" w:rsidRDefault="004713E6">
      <w:pPr>
        <w:pStyle w:val="Akapitzlist"/>
        <w:numPr>
          <w:ilvl w:val="0"/>
          <w:numId w:val="37"/>
        </w:numPr>
        <w:autoSpaceDE w:val="0"/>
        <w:autoSpaceDN w:val="0"/>
        <w:adjustRightInd w:val="0"/>
        <w:ind w:left="851" w:hanging="284"/>
        <w:jc w:val="both"/>
        <w:rPr>
          <w:rFonts w:ascii="Arial" w:eastAsiaTheme="minorHAnsi" w:hAnsi="Arial" w:cs="Arial"/>
          <w:sz w:val="22"/>
          <w:szCs w:val="22"/>
          <w:lang w:eastAsia="en-US"/>
        </w:rPr>
      </w:pPr>
      <w:r w:rsidRPr="00516F85">
        <w:rPr>
          <w:rFonts w:ascii="Arial" w:eastAsiaTheme="minorHAnsi" w:hAnsi="Arial" w:cs="Arial"/>
          <w:sz w:val="22"/>
          <w:szCs w:val="22"/>
          <w:lang w:eastAsia="en-US"/>
        </w:rPr>
        <w:t xml:space="preserve">Kary umowne mogą być </w:t>
      </w:r>
      <w:r w:rsidR="002031CE">
        <w:rPr>
          <w:rFonts w:ascii="Arial" w:eastAsiaTheme="minorHAnsi" w:hAnsi="Arial" w:cs="Arial"/>
          <w:sz w:val="22"/>
          <w:szCs w:val="22"/>
          <w:lang w:eastAsia="en-US"/>
        </w:rPr>
        <w:t>potrącane</w:t>
      </w:r>
      <w:r>
        <w:rPr>
          <w:rFonts w:ascii="Arial" w:eastAsiaTheme="minorHAnsi" w:hAnsi="Arial" w:cs="Arial"/>
          <w:sz w:val="22"/>
          <w:szCs w:val="22"/>
          <w:lang w:eastAsia="en-US"/>
        </w:rPr>
        <w:t xml:space="preserve"> </w:t>
      </w:r>
      <w:r w:rsidRPr="00516F85">
        <w:rPr>
          <w:rFonts w:ascii="Arial" w:eastAsiaTheme="minorHAnsi" w:hAnsi="Arial" w:cs="Arial"/>
          <w:sz w:val="22"/>
          <w:szCs w:val="22"/>
          <w:lang w:eastAsia="en-US"/>
        </w:rPr>
        <w:t>z wynagrodzenia Wykonawcy.</w:t>
      </w:r>
    </w:p>
    <w:p w14:paraId="51736729" w14:textId="77777777" w:rsidR="004713E6" w:rsidRPr="00EE1B95" w:rsidRDefault="004713E6">
      <w:pPr>
        <w:pStyle w:val="Akapitzlist"/>
        <w:numPr>
          <w:ilvl w:val="0"/>
          <w:numId w:val="37"/>
        </w:numPr>
        <w:autoSpaceDE w:val="0"/>
        <w:autoSpaceDN w:val="0"/>
        <w:adjustRightInd w:val="0"/>
        <w:ind w:left="851" w:hanging="284"/>
        <w:jc w:val="both"/>
        <w:rPr>
          <w:rFonts w:ascii="Arial" w:eastAsiaTheme="minorHAnsi" w:hAnsi="Arial" w:cs="Arial"/>
          <w:sz w:val="22"/>
          <w:szCs w:val="22"/>
          <w:lang w:eastAsia="en-US"/>
        </w:rPr>
      </w:pPr>
      <w:r w:rsidRPr="00516F85">
        <w:rPr>
          <w:rFonts w:ascii="Arial" w:eastAsiaTheme="minorHAnsi" w:hAnsi="Arial" w:cs="Arial"/>
          <w:sz w:val="22"/>
          <w:szCs w:val="22"/>
          <w:lang w:eastAsia="en-US"/>
        </w:rPr>
        <w:t>Postanowienia Zlecenia dotyczące kar umownych z tytułu odstąpienia od Zlecenia w całości lub w części zachowują moc</w:t>
      </w:r>
      <w:r>
        <w:rPr>
          <w:rFonts w:ascii="Arial" w:eastAsiaTheme="minorHAnsi" w:hAnsi="Arial" w:cs="Arial"/>
          <w:sz w:val="22"/>
          <w:szCs w:val="22"/>
          <w:lang w:eastAsia="en-US"/>
        </w:rPr>
        <w:t xml:space="preserve"> </w:t>
      </w:r>
      <w:r w:rsidRPr="00EE1B95">
        <w:rPr>
          <w:rFonts w:ascii="Arial" w:eastAsiaTheme="minorHAnsi" w:hAnsi="Arial" w:cs="Arial"/>
          <w:sz w:val="22"/>
          <w:szCs w:val="22"/>
          <w:lang w:eastAsia="en-US"/>
        </w:rPr>
        <w:t>pomimo odstąpienia od Zlecenia.</w:t>
      </w:r>
    </w:p>
    <w:p w14:paraId="53496503" w14:textId="77777777" w:rsidR="004713E6" w:rsidRDefault="004713E6">
      <w:pPr>
        <w:pStyle w:val="Akapitzlist"/>
        <w:numPr>
          <w:ilvl w:val="0"/>
          <w:numId w:val="37"/>
        </w:numPr>
        <w:autoSpaceDE w:val="0"/>
        <w:autoSpaceDN w:val="0"/>
        <w:adjustRightInd w:val="0"/>
        <w:ind w:left="851" w:hanging="284"/>
        <w:jc w:val="both"/>
        <w:rPr>
          <w:rFonts w:ascii="Arial" w:eastAsiaTheme="minorHAnsi" w:hAnsi="Arial" w:cs="Arial"/>
          <w:sz w:val="22"/>
          <w:szCs w:val="22"/>
          <w:lang w:eastAsia="en-US"/>
        </w:rPr>
      </w:pPr>
      <w:r w:rsidRPr="003C0AAD">
        <w:rPr>
          <w:rFonts w:ascii="Arial" w:eastAsiaTheme="minorHAnsi" w:hAnsi="Arial" w:cs="Arial"/>
          <w:sz w:val="22"/>
          <w:szCs w:val="22"/>
          <w:lang w:eastAsia="en-US"/>
        </w:rPr>
        <w:t>Jeżeli kary umowne, wskazane w ust. 1, nie pokryją w całości szkody poniesionej przez Zamawiającego, Zamawiający zastrzega sobie możliwość dochodzenia odszkodowania uzupełniającego w pełnej wysokości.</w:t>
      </w:r>
    </w:p>
    <w:p w14:paraId="3FCE4348" w14:textId="7EB735F1" w:rsidR="002031CE" w:rsidRPr="001643DF" w:rsidRDefault="002031CE">
      <w:pPr>
        <w:pStyle w:val="Akapitzlist"/>
        <w:numPr>
          <w:ilvl w:val="0"/>
          <w:numId w:val="37"/>
        </w:numPr>
        <w:autoSpaceDE w:val="0"/>
        <w:autoSpaceDN w:val="0"/>
        <w:adjustRightInd w:val="0"/>
        <w:ind w:left="851" w:hanging="284"/>
        <w:jc w:val="both"/>
        <w:rPr>
          <w:rFonts w:ascii="Arial" w:hAnsi="Arial" w:cs="Arial"/>
        </w:rPr>
      </w:pPr>
      <w:r w:rsidRPr="002031CE">
        <w:rPr>
          <w:rFonts w:ascii="Arial" w:hAnsi="Arial" w:cs="Arial"/>
          <w:sz w:val="22"/>
          <w:szCs w:val="22"/>
        </w:rPr>
        <w:t>Z zastrzeżeniem zdania drugiego odpowiedzialność Wykonawcy wobec Zamawiającego z tytułu niewykonania lub nienależytego wykonania Umowy jest ograniczona do kwoty stanowiącej równowartość 100% wynagrodzenia Umowy netto wskazanego w ust. 8 powyżej.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w:t>
      </w:r>
      <w:r w:rsidRPr="001643DF">
        <w:rPr>
          <w:rFonts w:ascii="Arial" w:hAnsi="Arial" w:cs="Arial"/>
        </w:rPr>
        <w:t xml:space="preserve">. </w:t>
      </w:r>
    </w:p>
    <w:p w14:paraId="41B50B1E" w14:textId="5849EFED" w:rsidR="004713E6" w:rsidRPr="003C0AAD" w:rsidRDefault="004713E6" w:rsidP="002031CE">
      <w:pPr>
        <w:pStyle w:val="Akapitzlist"/>
        <w:autoSpaceDE w:val="0"/>
        <w:autoSpaceDN w:val="0"/>
        <w:adjustRightInd w:val="0"/>
        <w:ind w:left="851"/>
        <w:jc w:val="both"/>
        <w:rPr>
          <w:rFonts w:ascii="Arial" w:eastAsiaTheme="minorHAnsi" w:hAnsi="Arial" w:cs="Arial"/>
          <w:sz w:val="22"/>
          <w:szCs w:val="22"/>
          <w:lang w:eastAsia="en-US"/>
        </w:rPr>
      </w:pPr>
    </w:p>
    <w:p w14:paraId="59784E5F" w14:textId="62A0488A" w:rsidR="004713E6" w:rsidRPr="003C0AAD" w:rsidRDefault="004713E6">
      <w:pPr>
        <w:pStyle w:val="Akapitzlist"/>
        <w:numPr>
          <w:ilvl w:val="0"/>
          <w:numId w:val="37"/>
        </w:numPr>
        <w:autoSpaceDE w:val="0"/>
        <w:autoSpaceDN w:val="0"/>
        <w:adjustRightInd w:val="0"/>
        <w:ind w:left="851" w:hanging="284"/>
        <w:jc w:val="both"/>
        <w:rPr>
          <w:rFonts w:ascii="Arial" w:eastAsiaTheme="minorHAnsi" w:hAnsi="Arial" w:cs="Arial"/>
          <w:sz w:val="22"/>
          <w:szCs w:val="22"/>
          <w:lang w:eastAsia="en-US"/>
        </w:rPr>
      </w:pPr>
      <w:r w:rsidRPr="003C0AAD">
        <w:rPr>
          <w:rFonts w:ascii="Arial" w:eastAsiaTheme="minorHAnsi" w:hAnsi="Arial" w:cs="Arial"/>
          <w:sz w:val="22"/>
          <w:szCs w:val="22"/>
          <w:lang w:eastAsia="en-US"/>
        </w:rPr>
        <w:t>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w:t>
      </w:r>
    </w:p>
    <w:p w14:paraId="77636F7F" w14:textId="77777777" w:rsidR="004713E6" w:rsidRPr="003C0AAD" w:rsidRDefault="004713E6">
      <w:pPr>
        <w:pStyle w:val="Akapitzlist"/>
        <w:numPr>
          <w:ilvl w:val="0"/>
          <w:numId w:val="37"/>
        </w:numPr>
        <w:autoSpaceDE w:val="0"/>
        <w:autoSpaceDN w:val="0"/>
        <w:adjustRightInd w:val="0"/>
        <w:ind w:left="851" w:hanging="284"/>
        <w:jc w:val="both"/>
        <w:rPr>
          <w:rFonts w:ascii="Arial" w:hAnsi="Arial" w:cs="Arial"/>
          <w:sz w:val="22"/>
          <w:szCs w:val="22"/>
        </w:rPr>
      </w:pPr>
      <w:r w:rsidRPr="003C0AAD">
        <w:rPr>
          <w:rFonts w:ascii="Arial" w:eastAsiaTheme="minorHAnsi" w:hAnsi="Arial" w:cs="Arial"/>
          <w:sz w:val="22"/>
          <w:szCs w:val="22"/>
          <w:lang w:eastAsia="en-US"/>
        </w:rPr>
        <w:t xml:space="preserve">W przypadku, gdy którakolwiek ze Stron odstąpi od </w:t>
      </w:r>
      <w:r>
        <w:rPr>
          <w:rFonts w:ascii="Arial" w:eastAsiaTheme="minorHAnsi" w:hAnsi="Arial" w:cs="Arial"/>
          <w:sz w:val="22"/>
          <w:szCs w:val="22"/>
          <w:lang w:eastAsia="en-US"/>
        </w:rPr>
        <w:t>Zlecenia</w:t>
      </w:r>
      <w:r w:rsidRPr="003C0AAD">
        <w:rPr>
          <w:rFonts w:ascii="Arial" w:eastAsiaTheme="minorHAnsi" w:hAnsi="Arial" w:cs="Arial"/>
          <w:sz w:val="22"/>
          <w:szCs w:val="22"/>
          <w:lang w:eastAsia="en-US"/>
        </w:rPr>
        <w:t xml:space="preserve"> w całości lub w części z przyczyn leżących po stronie Zamawiającego, lub gdy Zamawiający odstąpi od Umowy w całości lub w części bez uzasadnionej przyczyny – Wykonawca jest </w:t>
      </w:r>
      <w:r w:rsidRPr="003C0AAD">
        <w:rPr>
          <w:rFonts w:ascii="Arial" w:eastAsiaTheme="minorHAnsi" w:hAnsi="Arial" w:cs="Arial"/>
          <w:sz w:val="22"/>
          <w:szCs w:val="22"/>
          <w:lang w:eastAsia="en-US"/>
        </w:rPr>
        <w:lastRenderedPageBreak/>
        <w:t xml:space="preserve">uprawniony do żądania od Zamawiającego kary umownej w wysokości 20% </w:t>
      </w:r>
      <w:r>
        <w:rPr>
          <w:rFonts w:ascii="Arial" w:eastAsiaTheme="minorHAnsi" w:hAnsi="Arial" w:cs="Arial"/>
          <w:sz w:val="22"/>
          <w:szCs w:val="22"/>
          <w:lang w:eastAsia="en-US"/>
        </w:rPr>
        <w:t>całkowitego</w:t>
      </w:r>
      <w:r w:rsidRPr="003C0AAD">
        <w:rPr>
          <w:rFonts w:ascii="Arial" w:eastAsiaTheme="minorHAnsi" w:hAnsi="Arial" w:cs="Arial"/>
          <w:sz w:val="22"/>
          <w:szCs w:val="22"/>
          <w:lang w:eastAsia="en-US"/>
        </w:rPr>
        <w:t xml:space="preserve">  wynagrodzenia</w:t>
      </w:r>
      <w:r>
        <w:rPr>
          <w:rFonts w:ascii="Arial" w:eastAsiaTheme="minorHAnsi" w:hAnsi="Arial" w:cs="Arial"/>
          <w:sz w:val="22"/>
          <w:szCs w:val="22"/>
          <w:lang w:eastAsia="en-US"/>
        </w:rPr>
        <w:t xml:space="preserve"> netto.</w:t>
      </w:r>
    </w:p>
    <w:p w14:paraId="5555F7F0" w14:textId="3CB944F0" w:rsidR="00073C95" w:rsidRPr="004713E6" w:rsidRDefault="00073C95">
      <w:pPr>
        <w:numPr>
          <w:ilvl w:val="0"/>
          <w:numId w:val="1"/>
        </w:numPr>
        <w:spacing w:before="60" w:after="60"/>
        <w:ind w:left="714" w:hanging="357"/>
        <w:jc w:val="both"/>
        <w:rPr>
          <w:rFonts w:ascii="Arial" w:hAnsi="Arial" w:cs="Arial"/>
          <w:bCs/>
          <w:sz w:val="22"/>
          <w:szCs w:val="22"/>
        </w:rPr>
      </w:pPr>
      <w:r w:rsidRPr="004713E6">
        <w:rPr>
          <w:rFonts w:ascii="Arial" w:hAnsi="Arial" w:cs="Arial"/>
          <w:bCs/>
          <w:sz w:val="22"/>
          <w:szCs w:val="22"/>
        </w:rPr>
        <w:t>Wymagania odnośnie zrównoważonego rozwoju:</w:t>
      </w:r>
    </w:p>
    <w:p w14:paraId="5E15A74D" w14:textId="77777777" w:rsidR="00073C95" w:rsidRPr="001F5A9E" w:rsidRDefault="00073C95" w:rsidP="00073C95">
      <w:pPr>
        <w:pStyle w:val="Akapitzlist"/>
        <w:ind w:left="0"/>
        <w:jc w:val="both"/>
        <w:rPr>
          <w:rFonts w:ascii="Arial" w:hAnsi="Arial" w:cs="Arial"/>
          <w:bCs/>
          <w:sz w:val="22"/>
          <w:szCs w:val="22"/>
        </w:rPr>
      </w:pPr>
      <w:r w:rsidRPr="001F5A9E">
        <w:rPr>
          <w:rFonts w:ascii="Arial" w:hAnsi="Arial" w:cs="Arial"/>
          <w:bCs/>
          <w:sz w:val="22"/>
          <w:szCs w:val="22"/>
        </w:rPr>
        <w:t>Obowiązki Wykonawcy:</w:t>
      </w:r>
    </w:p>
    <w:p w14:paraId="7FC00B23" w14:textId="77777777" w:rsidR="00073C95" w:rsidRPr="001F5A9E" w:rsidRDefault="00073C95">
      <w:pPr>
        <w:pStyle w:val="Akapitzlist"/>
        <w:numPr>
          <w:ilvl w:val="0"/>
          <w:numId w:val="15"/>
        </w:numPr>
        <w:jc w:val="both"/>
        <w:rPr>
          <w:rFonts w:ascii="Arial" w:hAnsi="Arial" w:cs="Arial"/>
          <w:sz w:val="22"/>
          <w:szCs w:val="22"/>
        </w:rPr>
      </w:pPr>
      <w:r w:rsidRPr="001F5A9E">
        <w:rPr>
          <w:rFonts w:ascii="Arial" w:hAnsi="Arial" w:cs="Arial"/>
          <w:sz w:val="22"/>
          <w:szCs w:val="22"/>
        </w:rPr>
        <w:t>Wykonawca zobowiązany jest do wykonywania Przedmiotu Umowy zgodnie z wymaganiami określonymi w postępowaniu o udzielenie zamówienia, tj.</w:t>
      </w:r>
    </w:p>
    <w:p w14:paraId="05783993" w14:textId="77777777" w:rsidR="00073C95" w:rsidRPr="001F5A9E" w:rsidRDefault="00073C95">
      <w:pPr>
        <w:pStyle w:val="Akapitzlist"/>
        <w:numPr>
          <w:ilvl w:val="0"/>
          <w:numId w:val="11"/>
        </w:numPr>
        <w:jc w:val="both"/>
        <w:rPr>
          <w:rFonts w:ascii="Arial" w:hAnsi="Arial" w:cs="Arial"/>
          <w:sz w:val="22"/>
          <w:szCs w:val="22"/>
        </w:rPr>
      </w:pPr>
      <w:r w:rsidRPr="001F5A9E">
        <w:rPr>
          <w:rFonts w:ascii="Arial" w:hAnsi="Arial" w:cs="Arial"/>
          <w:sz w:val="22"/>
          <w:szCs w:val="22"/>
        </w:rPr>
        <w:t>wykorzystywania do wykonania przedmiotu Umowy materiałów budowalnych, maszyn, urządzeń, wyposażenia energooszczędnych, niskoemisyjnych, ograniczających zużycie surowców,</w:t>
      </w:r>
    </w:p>
    <w:p w14:paraId="7045799E" w14:textId="77777777" w:rsidR="00073C95" w:rsidRPr="001F5A9E" w:rsidRDefault="00073C95">
      <w:pPr>
        <w:pStyle w:val="Akapitzlist"/>
        <w:numPr>
          <w:ilvl w:val="0"/>
          <w:numId w:val="11"/>
        </w:numPr>
        <w:jc w:val="both"/>
        <w:rPr>
          <w:rFonts w:ascii="Arial" w:hAnsi="Arial" w:cs="Arial"/>
          <w:sz w:val="22"/>
          <w:szCs w:val="22"/>
        </w:rPr>
      </w:pPr>
      <w:r w:rsidRPr="001F5A9E">
        <w:rPr>
          <w:rFonts w:ascii="Arial" w:hAnsi="Arial" w:cs="Arial"/>
          <w:sz w:val="22"/>
          <w:szCs w:val="22"/>
        </w:rPr>
        <w:t xml:space="preserve">stosowanie ekologicznych preparatów i środków </w:t>
      </w:r>
      <w:proofErr w:type="spellStart"/>
      <w:r w:rsidRPr="001F5A9E">
        <w:rPr>
          <w:rFonts w:ascii="Arial" w:hAnsi="Arial" w:cs="Arial"/>
          <w:sz w:val="22"/>
          <w:szCs w:val="22"/>
        </w:rPr>
        <w:t>eko</w:t>
      </w:r>
      <w:proofErr w:type="spellEnd"/>
      <w:r w:rsidRPr="001F5A9E">
        <w:rPr>
          <w:rFonts w:ascii="Arial" w:hAnsi="Arial" w:cs="Arial"/>
          <w:sz w:val="22"/>
          <w:szCs w:val="22"/>
        </w:rPr>
        <w:t xml:space="preserve"> - chemicznych podczas realizacji Przedmiotu Umowy,</w:t>
      </w:r>
    </w:p>
    <w:p w14:paraId="34578B99" w14:textId="77777777" w:rsidR="00073C95" w:rsidRPr="001F5A9E" w:rsidRDefault="00073C95">
      <w:pPr>
        <w:pStyle w:val="Akapitzlist"/>
        <w:numPr>
          <w:ilvl w:val="0"/>
          <w:numId w:val="11"/>
        </w:numPr>
        <w:jc w:val="both"/>
        <w:rPr>
          <w:rFonts w:ascii="Arial" w:hAnsi="Arial" w:cs="Arial"/>
          <w:sz w:val="22"/>
          <w:szCs w:val="22"/>
        </w:rPr>
      </w:pPr>
      <w:r w:rsidRPr="001F5A9E">
        <w:rPr>
          <w:rFonts w:ascii="Arial" w:hAnsi="Arial" w:cs="Arial"/>
          <w:sz w:val="22"/>
          <w:szCs w:val="22"/>
        </w:rPr>
        <w:t>w przypadku zatrudniania cudzoziemców złożenie oświadczenia, potwierdzającego spełnienie wszelkich wymogów prawnych dotyczących zatrudniania cudzoziemców,</w:t>
      </w:r>
    </w:p>
    <w:p w14:paraId="1D934753" w14:textId="77777777" w:rsidR="00073C95" w:rsidRPr="001F5A9E" w:rsidRDefault="00073C95">
      <w:pPr>
        <w:pStyle w:val="Akapitzlist"/>
        <w:numPr>
          <w:ilvl w:val="0"/>
          <w:numId w:val="11"/>
        </w:numPr>
        <w:jc w:val="both"/>
        <w:rPr>
          <w:rFonts w:ascii="Arial" w:hAnsi="Arial" w:cs="Arial"/>
          <w:sz w:val="22"/>
          <w:szCs w:val="22"/>
        </w:rPr>
      </w:pPr>
      <w:r w:rsidRPr="001F5A9E">
        <w:rPr>
          <w:rFonts w:ascii="Arial" w:hAnsi="Arial" w:cs="Arial"/>
          <w:sz w:val="22"/>
          <w:szCs w:val="22"/>
        </w:rPr>
        <w:t xml:space="preserve"> takie organizowanie czasu pracy, aby eliminować </w:t>
      </w:r>
      <w:proofErr w:type="spellStart"/>
      <w:r w:rsidRPr="001F5A9E">
        <w:rPr>
          <w:rFonts w:ascii="Arial" w:hAnsi="Arial" w:cs="Arial"/>
          <w:sz w:val="22"/>
          <w:szCs w:val="22"/>
        </w:rPr>
        <w:t>ponadmiarową</w:t>
      </w:r>
      <w:proofErr w:type="spellEnd"/>
      <w:r w:rsidRPr="001F5A9E">
        <w:rPr>
          <w:rFonts w:ascii="Arial" w:hAnsi="Arial" w:cs="Arial"/>
          <w:sz w:val="22"/>
          <w:szCs w:val="22"/>
        </w:rPr>
        <w:t xml:space="preserve"> i ponadnormatywną pracę w godzinach nadliczbowych,</w:t>
      </w:r>
    </w:p>
    <w:p w14:paraId="3623ED5B" w14:textId="77777777" w:rsidR="00073C95" w:rsidRPr="001F5A9E" w:rsidRDefault="00073C95" w:rsidP="00073C95">
      <w:pPr>
        <w:spacing w:before="120" w:after="120"/>
        <w:jc w:val="both"/>
        <w:rPr>
          <w:rFonts w:ascii="Arial" w:hAnsi="Arial" w:cs="Arial"/>
          <w:sz w:val="22"/>
          <w:szCs w:val="22"/>
        </w:rPr>
      </w:pPr>
      <w:r w:rsidRPr="001F5A9E">
        <w:rPr>
          <w:rFonts w:ascii="Arial" w:hAnsi="Arial" w:cs="Arial"/>
          <w:sz w:val="22"/>
          <w:szCs w:val="22"/>
        </w:rPr>
        <w:t>Audyty u Wykonawcy:</w:t>
      </w:r>
    </w:p>
    <w:p w14:paraId="1B558A5C" w14:textId="77777777" w:rsidR="00073C95" w:rsidRPr="001F5A9E" w:rsidRDefault="00073C95" w:rsidP="00073C95">
      <w:pPr>
        <w:ind w:left="360"/>
        <w:jc w:val="both"/>
        <w:rPr>
          <w:rFonts w:ascii="Arial" w:hAnsi="Arial" w:cs="Arial"/>
          <w:sz w:val="22"/>
          <w:szCs w:val="22"/>
        </w:rPr>
      </w:pPr>
      <w:r w:rsidRPr="001F5A9E">
        <w:rPr>
          <w:rFonts w:ascii="Arial" w:hAnsi="Arial" w:cs="Arial"/>
          <w:sz w:val="22"/>
          <w:szCs w:val="22"/>
        </w:rPr>
        <w:t>2. Zamawiający zastrzega sobie prawo do przeprowadzania audytów u Wykonawcy osobiście lub przez podmioty/osoby trzecie wskazane przez Zamawiającego w zakresie związanym z realizacją Przedmiotu Umowy, w tym:</w:t>
      </w:r>
    </w:p>
    <w:p w14:paraId="3BA9BE25" w14:textId="77777777" w:rsidR="00073C95" w:rsidRPr="001F5A9E" w:rsidRDefault="00073C95">
      <w:pPr>
        <w:pStyle w:val="Akapitzlist"/>
        <w:numPr>
          <w:ilvl w:val="0"/>
          <w:numId w:val="12"/>
        </w:numPr>
        <w:jc w:val="both"/>
        <w:rPr>
          <w:rFonts w:ascii="Arial" w:hAnsi="Arial" w:cs="Arial"/>
          <w:sz w:val="22"/>
          <w:szCs w:val="22"/>
        </w:rPr>
      </w:pPr>
      <w:r w:rsidRPr="001F5A9E">
        <w:rPr>
          <w:rFonts w:ascii="Arial" w:hAnsi="Arial" w:cs="Arial"/>
          <w:sz w:val="22"/>
          <w:szCs w:val="22"/>
        </w:rPr>
        <w:t xml:space="preserve">obejmującym zakres pracowniczy: </w:t>
      </w:r>
    </w:p>
    <w:p w14:paraId="79F0594B" w14:textId="77777777" w:rsidR="00073C95" w:rsidRPr="001F5A9E" w:rsidRDefault="00073C95">
      <w:pPr>
        <w:pStyle w:val="Akapitzlist"/>
        <w:numPr>
          <w:ilvl w:val="0"/>
          <w:numId w:val="13"/>
        </w:numPr>
        <w:jc w:val="both"/>
        <w:rPr>
          <w:rFonts w:ascii="Arial" w:hAnsi="Arial" w:cs="Arial"/>
          <w:sz w:val="22"/>
          <w:szCs w:val="22"/>
        </w:rPr>
      </w:pPr>
      <w:r w:rsidRPr="001F5A9E">
        <w:rPr>
          <w:rFonts w:ascii="Arial" w:hAnsi="Arial" w:cs="Arial"/>
          <w:sz w:val="22"/>
          <w:szCs w:val="22"/>
        </w:rPr>
        <w:t>weryfikacji uprawnień pracowników, którymi posługuje się Wykonawca w celu realizacji Przedmiotu Umowy,</w:t>
      </w:r>
    </w:p>
    <w:p w14:paraId="149E99DF" w14:textId="77777777" w:rsidR="00073C95" w:rsidRPr="001F5A9E" w:rsidRDefault="00073C95">
      <w:pPr>
        <w:pStyle w:val="Akapitzlist"/>
        <w:numPr>
          <w:ilvl w:val="0"/>
          <w:numId w:val="13"/>
        </w:numPr>
        <w:jc w:val="both"/>
        <w:rPr>
          <w:rFonts w:ascii="Arial" w:hAnsi="Arial" w:cs="Arial"/>
          <w:sz w:val="22"/>
          <w:szCs w:val="22"/>
        </w:rPr>
      </w:pPr>
      <w:r w:rsidRPr="001F5A9E">
        <w:rPr>
          <w:rFonts w:ascii="Arial" w:hAnsi="Arial" w:cs="Arial"/>
          <w:sz w:val="22"/>
          <w:szCs w:val="22"/>
        </w:rPr>
        <w:t>weryfikacji przeprowadzonych szkoleń BHP dla pracowników, którymi posługuje się Wykonawca w celu realizacji Przedmiotu Umowy,</w:t>
      </w:r>
    </w:p>
    <w:p w14:paraId="2381AACC" w14:textId="77777777" w:rsidR="00073C95" w:rsidRPr="001F5A9E" w:rsidRDefault="00073C95">
      <w:pPr>
        <w:pStyle w:val="Akapitzlist"/>
        <w:numPr>
          <w:ilvl w:val="0"/>
          <w:numId w:val="13"/>
        </w:numPr>
        <w:jc w:val="both"/>
        <w:rPr>
          <w:rFonts w:ascii="Arial" w:hAnsi="Arial" w:cs="Arial"/>
          <w:sz w:val="22"/>
          <w:szCs w:val="22"/>
        </w:rPr>
      </w:pPr>
      <w:r w:rsidRPr="001F5A9E">
        <w:rPr>
          <w:rFonts w:ascii="Arial" w:hAnsi="Arial" w:cs="Arial"/>
          <w:sz w:val="22"/>
          <w:szCs w:val="22"/>
        </w:rPr>
        <w:t xml:space="preserve">zapewnienia pracownikom środków ochrony indywidualnej, środków czystości odzieży i obuwia odpowiedniego do wykonywanej pracy oraz wody </w:t>
      </w:r>
    </w:p>
    <w:p w14:paraId="40822316" w14:textId="77777777" w:rsidR="00073C95" w:rsidRPr="001F5A9E" w:rsidRDefault="00073C95">
      <w:pPr>
        <w:pStyle w:val="Akapitzlist"/>
        <w:numPr>
          <w:ilvl w:val="0"/>
          <w:numId w:val="13"/>
        </w:numPr>
        <w:jc w:val="both"/>
        <w:rPr>
          <w:rFonts w:ascii="Arial" w:hAnsi="Arial" w:cs="Arial"/>
          <w:sz w:val="22"/>
          <w:szCs w:val="22"/>
        </w:rPr>
      </w:pPr>
      <w:r w:rsidRPr="001F5A9E">
        <w:rPr>
          <w:rFonts w:ascii="Arial" w:hAnsi="Arial" w:cs="Arial"/>
          <w:sz w:val="22"/>
          <w:szCs w:val="22"/>
        </w:rPr>
        <w:t>weryfikacji miejsca pracy pracowników, którymi posługuje się Wykonawca w celu realizacji Przedmiotu Umowy,  pod kątem spełnienia przepisów BHP w tym  zapewnienia odpowiednich zabezpieczeń (rusztowania, uprzęże), dostępu do toalet, wody czy  miejsca do spożywania posiłków,</w:t>
      </w:r>
    </w:p>
    <w:p w14:paraId="5B88C7B3" w14:textId="77777777" w:rsidR="00073C95" w:rsidRPr="001F5A9E" w:rsidRDefault="00073C95">
      <w:pPr>
        <w:pStyle w:val="Akapitzlist"/>
        <w:numPr>
          <w:ilvl w:val="0"/>
          <w:numId w:val="13"/>
        </w:numPr>
        <w:jc w:val="both"/>
        <w:rPr>
          <w:rFonts w:ascii="Arial" w:hAnsi="Arial" w:cs="Arial"/>
          <w:sz w:val="22"/>
          <w:szCs w:val="22"/>
        </w:rPr>
      </w:pPr>
      <w:r w:rsidRPr="001F5A9E">
        <w:rPr>
          <w:rFonts w:ascii="Arial" w:hAnsi="Arial" w:cs="Arial"/>
          <w:sz w:val="22"/>
          <w:szCs w:val="22"/>
        </w:rPr>
        <w:t>weryfikacji czy Wykonawca nie bierze udziału w procederze pracy przymusowej lub handlu ludźmi,</w:t>
      </w:r>
    </w:p>
    <w:p w14:paraId="29620D86" w14:textId="77777777" w:rsidR="00073C95" w:rsidRPr="001F5A9E" w:rsidRDefault="00073C95">
      <w:pPr>
        <w:pStyle w:val="Akapitzlist"/>
        <w:numPr>
          <w:ilvl w:val="0"/>
          <w:numId w:val="12"/>
        </w:numPr>
        <w:jc w:val="both"/>
        <w:rPr>
          <w:rFonts w:ascii="Arial" w:hAnsi="Arial" w:cs="Arial"/>
          <w:sz w:val="22"/>
          <w:szCs w:val="22"/>
        </w:rPr>
      </w:pPr>
      <w:r w:rsidRPr="001F5A9E">
        <w:rPr>
          <w:rFonts w:ascii="Arial" w:hAnsi="Arial" w:cs="Arial"/>
          <w:sz w:val="22"/>
          <w:szCs w:val="22"/>
        </w:rPr>
        <w:t>obejmującego Przedmiot Umowy:</w:t>
      </w:r>
    </w:p>
    <w:p w14:paraId="31AD8BF2" w14:textId="77777777" w:rsidR="00073C95" w:rsidRPr="001F5A9E" w:rsidRDefault="00073C95">
      <w:pPr>
        <w:pStyle w:val="Akapitzlist"/>
        <w:numPr>
          <w:ilvl w:val="0"/>
          <w:numId w:val="14"/>
        </w:numPr>
        <w:jc w:val="both"/>
        <w:rPr>
          <w:rFonts w:ascii="Arial" w:hAnsi="Arial" w:cs="Arial"/>
          <w:sz w:val="22"/>
          <w:szCs w:val="22"/>
        </w:rPr>
      </w:pPr>
      <w:r w:rsidRPr="001F5A9E">
        <w:rPr>
          <w:rFonts w:ascii="Arial" w:hAnsi="Arial" w:cs="Arial"/>
          <w:sz w:val="22"/>
          <w:szCs w:val="22"/>
        </w:rPr>
        <w:t>weryfikacji łańcucha dostawców w kontekście kraju pochodzenia, bądź wytworzenia towaru, jakiego dotyczy Umowa,</w:t>
      </w:r>
    </w:p>
    <w:p w14:paraId="69DE9A94" w14:textId="77777777" w:rsidR="00073C95" w:rsidRPr="001F5A9E" w:rsidRDefault="00073C95">
      <w:pPr>
        <w:pStyle w:val="Akapitzlist"/>
        <w:numPr>
          <w:ilvl w:val="0"/>
          <w:numId w:val="14"/>
        </w:numPr>
        <w:jc w:val="both"/>
        <w:rPr>
          <w:rFonts w:ascii="Arial" w:hAnsi="Arial" w:cs="Arial"/>
          <w:sz w:val="22"/>
          <w:szCs w:val="22"/>
        </w:rPr>
      </w:pPr>
      <w:r w:rsidRPr="001F5A9E">
        <w:rPr>
          <w:rFonts w:ascii="Arial" w:hAnsi="Arial" w:cs="Arial"/>
          <w:sz w:val="22"/>
          <w:szCs w:val="22"/>
        </w:rPr>
        <w:t>weryfikacji czy urządzenia, pojazdy przeznaczone do realizacji Przedmiotu Umowy posiadają wymagane  certyfikaty, dopuszczenia lub  homologacje,</w:t>
      </w:r>
    </w:p>
    <w:p w14:paraId="1BDD0D8A" w14:textId="77777777" w:rsidR="00073C95" w:rsidRPr="001F5A9E" w:rsidRDefault="00073C95">
      <w:pPr>
        <w:pStyle w:val="Akapitzlist"/>
        <w:numPr>
          <w:ilvl w:val="0"/>
          <w:numId w:val="14"/>
        </w:numPr>
        <w:jc w:val="both"/>
        <w:rPr>
          <w:rFonts w:ascii="Arial" w:hAnsi="Arial" w:cs="Arial"/>
          <w:sz w:val="22"/>
          <w:szCs w:val="22"/>
        </w:rPr>
      </w:pPr>
      <w:r w:rsidRPr="001F5A9E">
        <w:rPr>
          <w:rFonts w:ascii="Arial" w:hAnsi="Arial" w:cs="Arial"/>
          <w:sz w:val="22"/>
          <w:szCs w:val="22"/>
        </w:rPr>
        <w:t>weryfikacji czy urządzenia, pojazdy przeznaczone do realizacji Przedmiotu Umowy są sprawne i nie stanowią zagrożenia dla zdrowia lub życia pracowników oraz dla środowiska,</w:t>
      </w:r>
    </w:p>
    <w:p w14:paraId="0A5D1E95" w14:textId="77777777" w:rsidR="00073C95" w:rsidRPr="001F5A9E" w:rsidRDefault="00073C95">
      <w:pPr>
        <w:pStyle w:val="Akapitzlist"/>
        <w:numPr>
          <w:ilvl w:val="0"/>
          <w:numId w:val="14"/>
        </w:numPr>
        <w:jc w:val="both"/>
        <w:rPr>
          <w:rFonts w:ascii="Arial" w:hAnsi="Arial" w:cs="Arial"/>
          <w:sz w:val="22"/>
          <w:szCs w:val="22"/>
        </w:rPr>
      </w:pPr>
      <w:bookmarkStart w:id="1" w:name="_Hlk207004011"/>
      <w:r w:rsidRPr="001F5A9E">
        <w:rPr>
          <w:rFonts w:ascii="Arial" w:hAnsi="Arial" w:cs="Arial"/>
          <w:sz w:val="22"/>
          <w:szCs w:val="22"/>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bookmarkEnd w:id="1"/>
      <w:r w:rsidRPr="001F5A9E">
        <w:rPr>
          <w:rFonts w:ascii="Arial" w:hAnsi="Arial" w:cs="Arial"/>
          <w:sz w:val="22"/>
          <w:szCs w:val="22"/>
        </w:rPr>
        <w:t>,</w:t>
      </w:r>
    </w:p>
    <w:p w14:paraId="316AFD7E" w14:textId="77777777" w:rsidR="00073C95" w:rsidRPr="001F5A9E" w:rsidRDefault="00073C95" w:rsidP="00073C95">
      <w:pPr>
        <w:pStyle w:val="Akapitzlist"/>
        <w:jc w:val="both"/>
        <w:rPr>
          <w:rFonts w:ascii="Arial" w:hAnsi="Arial" w:cs="Arial"/>
          <w:sz w:val="22"/>
          <w:szCs w:val="22"/>
        </w:rPr>
      </w:pPr>
    </w:p>
    <w:p w14:paraId="708B8990" w14:textId="77777777" w:rsidR="00073C95" w:rsidRPr="001F5A9E" w:rsidRDefault="00073C95">
      <w:pPr>
        <w:pStyle w:val="Akapitzlist"/>
        <w:numPr>
          <w:ilvl w:val="0"/>
          <w:numId w:val="16"/>
        </w:numPr>
        <w:jc w:val="both"/>
        <w:rPr>
          <w:rFonts w:ascii="Arial" w:hAnsi="Arial" w:cs="Arial"/>
          <w:sz w:val="22"/>
          <w:szCs w:val="22"/>
        </w:rPr>
      </w:pPr>
      <w:r w:rsidRPr="001F5A9E">
        <w:rPr>
          <w:rFonts w:ascii="Arial" w:hAnsi="Arial" w:cs="Arial"/>
          <w:sz w:val="22"/>
          <w:szCs w:val="22"/>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wskazany w ust.7 pkt 2). </w:t>
      </w:r>
    </w:p>
    <w:p w14:paraId="34293B65" w14:textId="77777777" w:rsidR="00073C95" w:rsidRPr="001F5A9E" w:rsidRDefault="00073C95">
      <w:pPr>
        <w:pStyle w:val="Akapitzlist"/>
        <w:numPr>
          <w:ilvl w:val="0"/>
          <w:numId w:val="16"/>
        </w:numPr>
        <w:jc w:val="both"/>
        <w:rPr>
          <w:rFonts w:ascii="Arial" w:hAnsi="Arial" w:cs="Arial"/>
          <w:sz w:val="22"/>
          <w:szCs w:val="22"/>
        </w:rPr>
      </w:pPr>
      <w:r w:rsidRPr="001F5A9E">
        <w:rPr>
          <w:rFonts w:ascii="Arial" w:hAnsi="Arial" w:cs="Arial"/>
          <w:sz w:val="22"/>
          <w:szCs w:val="22"/>
        </w:rPr>
        <w:t xml:space="preserve">Wykonawca  zapozna się z rekomendacjami zawartymi w raporcie z audytu i w razie konieczności prześle swoje uwagi, i zastrzeżenia do 7 dni od daty otrzymania raportu. </w:t>
      </w:r>
    </w:p>
    <w:p w14:paraId="2CD862B1" w14:textId="77777777" w:rsidR="00073C95" w:rsidRPr="001F5A9E" w:rsidRDefault="00073C95">
      <w:pPr>
        <w:pStyle w:val="Akapitzlist"/>
        <w:numPr>
          <w:ilvl w:val="0"/>
          <w:numId w:val="16"/>
        </w:numPr>
        <w:jc w:val="both"/>
        <w:rPr>
          <w:rFonts w:ascii="Arial" w:hAnsi="Arial" w:cs="Arial"/>
          <w:sz w:val="22"/>
          <w:szCs w:val="22"/>
        </w:rPr>
      </w:pPr>
      <w:r w:rsidRPr="001F5A9E">
        <w:rPr>
          <w:rFonts w:ascii="Arial" w:hAnsi="Arial" w:cs="Arial"/>
          <w:sz w:val="22"/>
          <w:szCs w:val="22"/>
        </w:rPr>
        <w:lastRenderedPageBreak/>
        <w:t>Zamawiający zapozna się z uwagami Wykonawcy, o których mowa powyżej i prześle odpowiedź Wykonawcy w terminie 7 dni od  ich otrzymania.</w:t>
      </w:r>
    </w:p>
    <w:p w14:paraId="044EE158" w14:textId="77777777" w:rsidR="00073C95" w:rsidRPr="001F5A9E" w:rsidRDefault="00073C95">
      <w:pPr>
        <w:pStyle w:val="Akapitzlist"/>
        <w:numPr>
          <w:ilvl w:val="0"/>
          <w:numId w:val="16"/>
        </w:numPr>
        <w:jc w:val="both"/>
        <w:rPr>
          <w:rFonts w:ascii="Arial" w:hAnsi="Arial" w:cs="Arial"/>
          <w:sz w:val="22"/>
          <w:szCs w:val="22"/>
        </w:rPr>
      </w:pPr>
      <w:r w:rsidRPr="001F5A9E">
        <w:rPr>
          <w:rFonts w:ascii="Arial" w:hAnsi="Arial" w:cs="Arial"/>
          <w:sz w:val="22"/>
          <w:szCs w:val="22"/>
        </w:rPr>
        <w:t xml:space="preserve">Jeżeli w ramach audytu zostaną stwierdzone uchybienia skutkujące podjęciem działań naprawczych, Wykonawca  wdroży je na własny koszt. </w:t>
      </w:r>
    </w:p>
    <w:p w14:paraId="6127938E" w14:textId="77777777" w:rsidR="00073C95" w:rsidRPr="001F5A9E" w:rsidRDefault="00073C95">
      <w:pPr>
        <w:pStyle w:val="Akapitzlist"/>
        <w:numPr>
          <w:ilvl w:val="0"/>
          <w:numId w:val="16"/>
        </w:numPr>
        <w:jc w:val="both"/>
        <w:rPr>
          <w:rFonts w:ascii="Arial" w:hAnsi="Arial" w:cs="Arial"/>
          <w:sz w:val="22"/>
          <w:szCs w:val="22"/>
        </w:rPr>
      </w:pPr>
      <w:r w:rsidRPr="001F5A9E">
        <w:rPr>
          <w:rFonts w:ascii="Arial" w:hAnsi="Arial" w:cs="Arial"/>
          <w:sz w:val="22"/>
          <w:szCs w:val="22"/>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46549D54" w14:textId="77777777" w:rsidR="00073C95" w:rsidRPr="001F5A9E" w:rsidRDefault="00073C95">
      <w:pPr>
        <w:pStyle w:val="Akapitzlist"/>
        <w:numPr>
          <w:ilvl w:val="0"/>
          <w:numId w:val="16"/>
        </w:numPr>
        <w:jc w:val="both"/>
        <w:rPr>
          <w:rFonts w:ascii="Arial" w:hAnsi="Arial" w:cs="Arial"/>
          <w:bCs/>
          <w:sz w:val="22"/>
          <w:szCs w:val="22"/>
        </w:rPr>
      </w:pPr>
      <w:r w:rsidRPr="001F5A9E">
        <w:rPr>
          <w:rFonts w:ascii="Arial" w:hAnsi="Arial" w:cs="Arial"/>
          <w:sz w:val="22"/>
          <w:szCs w:val="22"/>
        </w:rPr>
        <w:t>Zapisy ust. 1 - 7 mają zastosowanie do wszystkich Podwykonawców i ich pracowników, którymi posługuje się Wykonawca  w celu realizacji Przedmiotu Umowy</w:t>
      </w:r>
    </w:p>
    <w:p w14:paraId="3BBCC04E" w14:textId="0090ED43" w:rsidR="00073C95" w:rsidRPr="001F5A9E" w:rsidRDefault="00073C95">
      <w:pPr>
        <w:numPr>
          <w:ilvl w:val="0"/>
          <w:numId w:val="1"/>
        </w:numPr>
        <w:spacing w:before="60" w:after="60"/>
        <w:ind w:left="714" w:hanging="357"/>
        <w:jc w:val="both"/>
        <w:rPr>
          <w:rFonts w:ascii="Arial" w:hAnsi="Arial" w:cs="Arial"/>
          <w:sz w:val="22"/>
          <w:szCs w:val="22"/>
        </w:rPr>
      </w:pPr>
      <w:r w:rsidRPr="001F5A9E">
        <w:rPr>
          <w:rFonts w:ascii="Arial" w:hAnsi="Arial" w:cs="Arial"/>
          <w:kern w:val="32"/>
          <w:sz w:val="22"/>
          <w:szCs w:val="22"/>
        </w:rPr>
        <w:t>W imieniu Zamawiającego zgody na zatrudnienie podwykonawców, zgodnie z §5 OWU, udziela jednoosobowo właściwy Dyrektor, któremu podlega nadzór nad realizacją Umowy na wniosek Przedstawiciela Zamawiającego, o którym mowa w ust. 1</w:t>
      </w:r>
      <w:r w:rsidR="003F6632" w:rsidRPr="001F5A9E">
        <w:rPr>
          <w:rFonts w:ascii="Arial" w:hAnsi="Arial" w:cs="Arial"/>
          <w:kern w:val="32"/>
          <w:sz w:val="22"/>
          <w:szCs w:val="22"/>
        </w:rPr>
        <w:t>7</w:t>
      </w:r>
      <w:r w:rsidRPr="001F5A9E">
        <w:rPr>
          <w:rFonts w:ascii="Arial" w:hAnsi="Arial" w:cs="Arial"/>
          <w:kern w:val="32"/>
          <w:sz w:val="22"/>
          <w:szCs w:val="22"/>
        </w:rPr>
        <w:t xml:space="preserve"> pkt 1). Zgoda przekazywana jest Wykonawcy w formie pisemnej lub za pośrednictwem korespondencji mailowej przesłanej na adres e-mail wskazany w ust. 1</w:t>
      </w:r>
      <w:r w:rsidR="003F6632" w:rsidRPr="001F5A9E">
        <w:rPr>
          <w:rFonts w:ascii="Arial" w:hAnsi="Arial" w:cs="Arial"/>
          <w:kern w:val="32"/>
          <w:sz w:val="22"/>
          <w:szCs w:val="22"/>
        </w:rPr>
        <w:t>7</w:t>
      </w:r>
      <w:r w:rsidRPr="001F5A9E">
        <w:rPr>
          <w:rFonts w:ascii="Arial" w:hAnsi="Arial" w:cs="Arial"/>
          <w:kern w:val="32"/>
          <w:sz w:val="22"/>
          <w:szCs w:val="22"/>
        </w:rPr>
        <w:t xml:space="preserve"> pkt 2) powyżej.</w:t>
      </w:r>
    </w:p>
    <w:p w14:paraId="65BECA50" w14:textId="60C03B50" w:rsidR="007D0403" w:rsidRPr="001F5A9E" w:rsidRDefault="007D0403">
      <w:pPr>
        <w:numPr>
          <w:ilvl w:val="0"/>
          <w:numId w:val="1"/>
        </w:numPr>
        <w:spacing w:before="60" w:after="60"/>
        <w:ind w:left="714" w:hanging="357"/>
        <w:jc w:val="both"/>
        <w:rPr>
          <w:rFonts w:ascii="Arial" w:hAnsi="Arial" w:cs="Arial"/>
          <w:sz w:val="22"/>
          <w:szCs w:val="22"/>
        </w:rPr>
      </w:pPr>
      <w:r w:rsidRPr="001F5A9E">
        <w:rPr>
          <w:rFonts w:ascii="Arial" w:hAnsi="Arial" w:cs="Arial"/>
          <w:noProof/>
          <w:sz w:val="22"/>
          <w:szCs w:val="22"/>
        </w:rPr>
        <w:t>Odpowiedzialność Wykonawcy wobec Zamawiającego z tytułu niewykonania lub nienależytego wykonania Zlecenia jest ograniczona do kwoty stanowiącej równowartość 100% wynagrodzenia Zlecenia.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w:t>
      </w:r>
      <w:r w:rsidRPr="001F5A9E">
        <w:rPr>
          <w:rFonts w:ascii="Arial" w:hAnsi="Arial" w:cs="Arial"/>
          <w:noProof/>
          <w:sz w:val="22"/>
          <w:szCs w:val="22"/>
        </w:rPr>
        <w:br/>
        <w:t>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jak również nie dotyczy szkód na osobie lub powstałych na skutek rażącego niedbalstwa Wykonawcy</w:t>
      </w:r>
    </w:p>
    <w:p w14:paraId="533380DA" w14:textId="77777777" w:rsidR="0015612A" w:rsidRPr="001F5A9E" w:rsidRDefault="0015612A">
      <w:pPr>
        <w:numPr>
          <w:ilvl w:val="0"/>
          <w:numId w:val="1"/>
        </w:numPr>
        <w:spacing w:before="60" w:after="60"/>
        <w:ind w:left="714" w:hanging="357"/>
        <w:jc w:val="both"/>
        <w:rPr>
          <w:rFonts w:ascii="Arial" w:hAnsi="Arial" w:cs="Arial"/>
          <w:sz w:val="22"/>
          <w:szCs w:val="22"/>
        </w:rPr>
      </w:pPr>
      <w:r w:rsidRPr="001F5A9E">
        <w:rPr>
          <w:rFonts w:ascii="Arial" w:hAnsi="Arial" w:cs="Arial"/>
          <w:sz w:val="22"/>
          <w:szCs w:val="22"/>
        </w:rPr>
        <w:t>Integralną część Zlecenia stanowią:</w:t>
      </w:r>
    </w:p>
    <w:p w14:paraId="1B086123" w14:textId="24E28AC0" w:rsidR="00073C95" w:rsidRPr="001F5A9E" w:rsidRDefault="00073C95">
      <w:pPr>
        <w:pStyle w:val="Akapitzlist"/>
        <w:numPr>
          <w:ilvl w:val="5"/>
          <w:numId w:val="1"/>
        </w:numPr>
        <w:spacing w:after="240" w:line="259" w:lineRule="auto"/>
        <w:jc w:val="both"/>
        <w:rPr>
          <w:rFonts w:ascii="Arial" w:hAnsi="Arial" w:cs="Arial"/>
          <w:sz w:val="22"/>
          <w:szCs w:val="22"/>
        </w:rPr>
      </w:pPr>
      <w:r w:rsidRPr="001F5A9E">
        <w:rPr>
          <w:rFonts w:ascii="Arial" w:hAnsi="Arial" w:cs="Arial"/>
          <w:sz w:val="22"/>
          <w:szCs w:val="22"/>
        </w:rPr>
        <w:t xml:space="preserve">Załącznik nr 1: Ogólne Warunkami Świadczenia Usług i Robót Budowlanych w TAURON Wytwarzanie S.A. (OWU), udostępnione Wykonawcy na Platformie Zakupowej Grupy TAURON(SWOZ), </w:t>
      </w:r>
      <w:r w:rsidRPr="001F5A9E">
        <w:rPr>
          <w:rFonts w:ascii="Arial" w:eastAsia="Calibri" w:hAnsi="Arial" w:cs="Arial"/>
          <w:sz w:val="22"/>
          <w:szCs w:val="22"/>
          <w:lang w:eastAsia="en-US"/>
        </w:rPr>
        <w:t xml:space="preserve">strefa publiczna: </w:t>
      </w:r>
      <w:hyperlink r:id="rId22" w:history="1">
        <w:r w:rsidRPr="001F5A9E">
          <w:rPr>
            <w:rFonts w:ascii="Arial" w:eastAsia="Calibri" w:hAnsi="Arial" w:cs="Arial"/>
            <w:color w:val="0000FF"/>
            <w:sz w:val="22"/>
            <w:szCs w:val="22"/>
            <w:u w:val="single"/>
            <w:lang w:eastAsia="en-US"/>
          </w:rPr>
          <w:t>Dokumenty - wsparcie zakupów TW</w:t>
        </w:r>
      </w:hyperlink>
    </w:p>
    <w:p w14:paraId="2B83344A" w14:textId="77777777" w:rsidR="00073C95" w:rsidRPr="001F5A9E" w:rsidRDefault="00073C95">
      <w:pPr>
        <w:pStyle w:val="Akapitzlist"/>
        <w:numPr>
          <w:ilvl w:val="5"/>
          <w:numId w:val="1"/>
        </w:numPr>
        <w:spacing w:line="259" w:lineRule="auto"/>
        <w:ind w:left="465" w:hanging="181"/>
        <w:jc w:val="both"/>
        <w:rPr>
          <w:rFonts w:ascii="Arial" w:hAnsi="Arial" w:cs="Arial"/>
          <w:sz w:val="22"/>
          <w:szCs w:val="22"/>
        </w:rPr>
      </w:pPr>
      <w:r w:rsidRPr="001F5A9E">
        <w:rPr>
          <w:rFonts w:ascii="Arial" w:hAnsi="Arial" w:cs="Arial"/>
          <w:sz w:val="22"/>
          <w:szCs w:val="22"/>
        </w:rPr>
        <w:t>Załącznik nr 2: Opis przedmiotu Zamówienia;</w:t>
      </w:r>
    </w:p>
    <w:p w14:paraId="6379B3AD" w14:textId="0DC364EC" w:rsidR="00073C95" w:rsidRPr="001F5A9E" w:rsidRDefault="00073C95">
      <w:pPr>
        <w:pStyle w:val="Akapitzlist"/>
        <w:numPr>
          <w:ilvl w:val="5"/>
          <w:numId w:val="1"/>
        </w:numPr>
        <w:spacing w:after="160" w:line="259" w:lineRule="auto"/>
        <w:jc w:val="both"/>
        <w:rPr>
          <w:rFonts w:ascii="Arial" w:hAnsi="Arial" w:cs="Arial"/>
          <w:sz w:val="22"/>
          <w:szCs w:val="22"/>
        </w:rPr>
      </w:pPr>
      <w:r w:rsidRPr="001F5A9E">
        <w:rPr>
          <w:rFonts w:ascii="Arial" w:hAnsi="Arial" w:cs="Arial"/>
          <w:sz w:val="22"/>
          <w:szCs w:val="22"/>
        </w:rPr>
        <w:t xml:space="preserve">Załącznik nr </w:t>
      </w:r>
      <w:r w:rsidR="000B6F61" w:rsidRPr="001F5A9E">
        <w:rPr>
          <w:rFonts w:ascii="Arial" w:hAnsi="Arial" w:cs="Arial"/>
          <w:sz w:val="22"/>
          <w:szCs w:val="22"/>
        </w:rPr>
        <w:t>3</w:t>
      </w:r>
      <w:r w:rsidRPr="001F5A9E">
        <w:rPr>
          <w:rFonts w:ascii="Arial" w:hAnsi="Arial" w:cs="Arial"/>
          <w:sz w:val="22"/>
          <w:szCs w:val="22"/>
        </w:rPr>
        <w:t>: Warunki Ubezpieczenia;</w:t>
      </w:r>
    </w:p>
    <w:p w14:paraId="2FAC2CAC" w14:textId="47DEAAD8" w:rsidR="000B6F61" w:rsidRPr="001F5A9E" w:rsidRDefault="000B6F61">
      <w:pPr>
        <w:pStyle w:val="Akapitzlist"/>
        <w:numPr>
          <w:ilvl w:val="5"/>
          <w:numId w:val="1"/>
        </w:numPr>
        <w:spacing w:after="160" w:line="259" w:lineRule="auto"/>
        <w:jc w:val="both"/>
        <w:rPr>
          <w:rFonts w:ascii="Arial" w:hAnsi="Arial" w:cs="Arial"/>
          <w:sz w:val="22"/>
          <w:szCs w:val="22"/>
        </w:rPr>
      </w:pPr>
      <w:r w:rsidRPr="001F5A9E">
        <w:rPr>
          <w:rFonts w:ascii="Arial" w:hAnsi="Arial" w:cs="Arial"/>
          <w:sz w:val="22"/>
          <w:szCs w:val="22"/>
        </w:rPr>
        <w:t>Załącznik nr 4 Formularz wyceny</w:t>
      </w:r>
    </w:p>
    <w:p w14:paraId="2DBDA91C" w14:textId="518816E3" w:rsidR="00AB5682" w:rsidRPr="001F5A9E" w:rsidRDefault="00AB5682">
      <w:pPr>
        <w:pStyle w:val="Akapitzlist"/>
        <w:numPr>
          <w:ilvl w:val="5"/>
          <w:numId w:val="1"/>
        </w:numPr>
        <w:spacing w:after="160" w:line="259" w:lineRule="auto"/>
        <w:jc w:val="both"/>
        <w:rPr>
          <w:rFonts w:ascii="Arial" w:hAnsi="Arial" w:cs="Arial"/>
          <w:sz w:val="22"/>
          <w:szCs w:val="22"/>
        </w:rPr>
      </w:pPr>
      <w:r w:rsidRPr="001F5A9E">
        <w:rPr>
          <w:rFonts w:ascii="Arial" w:hAnsi="Arial" w:cs="Arial"/>
          <w:sz w:val="22"/>
          <w:szCs w:val="22"/>
        </w:rPr>
        <w:t>Załącznik nr 5 Zasady dotyczące zdalnego dostępu VPN dla Wykonawcy.</w:t>
      </w:r>
    </w:p>
    <w:p w14:paraId="471356BC" w14:textId="1F5911A4" w:rsidR="0015612A" w:rsidRPr="001F5A9E" w:rsidRDefault="00073C95">
      <w:pPr>
        <w:pStyle w:val="Akapitzlist"/>
        <w:numPr>
          <w:ilvl w:val="5"/>
          <w:numId w:val="1"/>
        </w:numPr>
        <w:spacing w:line="259" w:lineRule="auto"/>
        <w:ind w:left="465" w:hanging="181"/>
        <w:jc w:val="both"/>
        <w:rPr>
          <w:rFonts w:ascii="Arial" w:hAnsi="Arial" w:cs="Arial"/>
          <w:sz w:val="22"/>
          <w:szCs w:val="22"/>
        </w:rPr>
      </w:pPr>
      <w:r w:rsidRPr="001F5A9E">
        <w:rPr>
          <w:rFonts w:ascii="Arial" w:hAnsi="Arial" w:cs="Arial"/>
          <w:sz w:val="22"/>
          <w:szCs w:val="22"/>
        </w:rPr>
        <w:t xml:space="preserve">Załącznik nr </w:t>
      </w:r>
      <w:r w:rsidR="00AB5682" w:rsidRPr="001F5A9E">
        <w:rPr>
          <w:rFonts w:ascii="Arial" w:hAnsi="Arial" w:cs="Arial"/>
          <w:sz w:val="22"/>
          <w:szCs w:val="22"/>
        </w:rPr>
        <w:t>6</w:t>
      </w:r>
      <w:r w:rsidRPr="001F5A9E">
        <w:rPr>
          <w:rFonts w:ascii="Arial" w:hAnsi="Arial" w:cs="Arial"/>
          <w:sz w:val="22"/>
          <w:szCs w:val="22"/>
        </w:rPr>
        <w:t>: Polisy ubezpieczeniowe z dowodami zapłaty składek (dostarcza Wykonawca</w:t>
      </w:r>
      <w:r w:rsidR="00AF7D75" w:rsidRPr="001F5A9E">
        <w:rPr>
          <w:rFonts w:ascii="Arial" w:hAnsi="Arial" w:cs="Arial"/>
          <w:sz w:val="22"/>
          <w:szCs w:val="22"/>
        </w:rPr>
        <w:t>);</w:t>
      </w:r>
    </w:p>
    <w:p w14:paraId="4BF33E11" w14:textId="77777777" w:rsidR="0015612A" w:rsidRPr="001F5A9E" w:rsidRDefault="0015612A" w:rsidP="0015612A">
      <w:pPr>
        <w:rPr>
          <w:rFonts w:ascii="Arial" w:hAnsi="Arial" w:cs="Arial"/>
          <w:sz w:val="22"/>
          <w:szCs w:val="22"/>
        </w:rPr>
        <w:sectPr w:rsidR="0015612A" w:rsidRPr="001F5A9E" w:rsidSect="00BB7BDA">
          <w:headerReference w:type="even" r:id="rId23"/>
          <w:headerReference w:type="default" r:id="rId24"/>
          <w:footerReference w:type="even" r:id="rId25"/>
          <w:footerReference w:type="default" r:id="rId26"/>
          <w:headerReference w:type="first" r:id="rId27"/>
          <w:footerReference w:type="first" r:id="rId28"/>
          <w:pgSz w:w="11906" w:h="16838"/>
          <w:pgMar w:top="1276" w:right="1417" w:bottom="1417" w:left="1417" w:header="708" w:footer="708" w:gutter="0"/>
          <w:cols w:space="708"/>
          <w:docGrid w:linePitch="360"/>
        </w:sectPr>
      </w:pPr>
    </w:p>
    <w:p w14:paraId="4DA0EEDD" w14:textId="20A745F0" w:rsidR="0015612A" w:rsidRPr="001F5A9E" w:rsidRDefault="0015612A" w:rsidP="0015612A">
      <w:pPr>
        <w:widowControl w:val="0"/>
        <w:tabs>
          <w:tab w:val="left" w:pos="3641"/>
          <w:tab w:val="center" w:pos="4678"/>
        </w:tabs>
        <w:autoSpaceDE w:val="0"/>
        <w:autoSpaceDN w:val="0"/>
        <w:adjustRightInd w:val="0"/>
        <w:spacing w:before="120" w:after="120"/>
        <w:jc w:val="right"/>
        <w:rPr>
          <w:rFonts w:ascii="Arial" w:eastAsia="SimSun" w:hAnsi="Arial" w:cs="Arial"/>
          <w:b/>
          <w:sz w:val="22"/>
          <w:szCs w:val="22"/>
          <w:lang w:eastAsia="zh-CN"/>
        </w:rPr>
      </w:pPr>
      <w:r w:rsidRPr="001F5A9E">
        <w:rPr>
          <w:rFonts w:ascii="Arial" w:eastAsia="SimSun" w:hAnsi="Arial" w:cs="Arial"/>
          <w:b/>
          <w:sz w:val="22"/>
          <w:szCs w:val="22"/>
          <w:lang w:eastAsia="zh-CN"/>
        </w:rPr>
        <w:lastRenderedPageBreak/>
        <w:t xml:space="preserve">Załącznik nr </w:t>
      </w:r>
      <w:r w:rsidR="00945670" w:rsidRPr="001F5A9E">
        <w:rPr>
          <w:rFonts w:ascii="Arial" w:eastAsia="SimSun" w:hAnsi="Arial" w:cs="Arial"/>
          <w:b/>
          <w:sz w:val="22"/>
          <w:szCs w:val="22"/>
          <w:lang w:eastAsia="zh-CN"/>
        </w:rPr>
        <w:t>2</w:t>
      </w:r>
      <w:r w:rsidRPr="001F5A9E">
        <w:rPr>
          <w:rFonts w:ascii="Arial" w:eastAsia="SimSun" w:hAnsi="Arial" w:cs="Arial"/>
          <w:b/>
          <w:sz w:val="22"/>
          <w:szCs w:val="22"/>
          <w:lang w:eastAsia="zh-CN"/>
        </w:rPr>
        <w:t xml:space="preserve"> do istotnych postanowień zlecenia</w:t>
      </w:r>
    </w:p>
    <w:p w14:paraId="535ED135" w14:textId="77777777" w:rsidR="00892767" w:rsidRPr="001F5A9E" w:rsidRDefault="00892767" w:rsidP="00892767">
      <w:pPr>
        <w:ind w:firstLine="2"/>
        <w:jc w:val="center"/>
        <w:rPr>
          <w:rFonts w:ascii="Arial" w:hAnsi="Arial" w:cs="Arial"/>
          <w:b/>
          <w:sz w:val="22"/>
          <w:szCs w:val="22"/>
        </w:rPr>
      </w:pPr>
      <w:r w:rsidRPr="001F5A9E">
        <w:rPr>
          <w:rFonts w:ascii="Arial" w:hAnsi="Arial" w:cs="Arial"/>
          <w:b/>
          <w:sz w:val="22"/>
          <w:szCs w:val="22"/>
        </w:rPr>
        <w:t>Opis przedmiotu zamówienia</w:t>
      </w:r>
    </w:p>
    <w:p w14:paraId="778CC534" w14:textId="77777777" w:rsidR="00892767" w:rsidRPr="001F5A9E" w:rsidRDefault="00892767" w:rsidP="00892767">
      <w:pPr>
        <w:ind w:left="1416" w:firstLine="708"/>
        <w:rPr>
          <w:rFonts w:ascii="Arial" w:hAnsi="Arial" w:cs="Arial"/>
          <w:b/>
          <w:sz w:val="22"/>
          <w:szCs w:val="22"/>
        </w:rPr>
      </w:pPr>
    </w:p>
    <w:p w14:paraId="73AF58DE" w14:textId="2532FDEB" w:rsidR="00182FDE" w:rsidRPr="001F5A9E" w:rsidRDefault="009803D3" w:rsidP="00182FDE">
      <w:pPr>
        <w:ind w:hanging="294"/>
        <w:jc w:val="both"/>
        <w:rPr>
          <w:rFonts w:ascii="Arial" w:hAnsi="Arial" w:cs="Arial"/>
          <w:b/>
          <w:sz w:val="22"/>
          <w:szCs w:val="22"/>
        </w:rPr>
      </w:pPr>
      <w:r w:rsidRPr="001F5A9E">
        <w:rPr>
          <w:rFonts w:ascii="Arial" w:hAnsi="Arial" w:cs="Arial"/>
          <w:b/>
          <w:sz w:val="22"/>
          <w:szCs w:val="22"/>
        </w:rPr>
        <w:t>„</w:t>
      </w:r>
      <w:r w:rsidR="00182FDE" w:rsidRPr="001F5A9E">
        <w:rPr>
          <w:rFonts w:ascii="Arial" w:hAnsi="Arial" w:cs="Arial"/>
          <w:b/>
          <w:sz w:val="22"/>
          <w:szCs w:val="22"/>
        </w:rPr>
        <w:t xml:space="preserve">Serwis systemu </w:t>
      </w:r>
      <w:proofErr w:type="spellStart"/>
      <w:r w:rsidR="00182FDE" w:rsidRPr="001F5A9E">
        <w:rPr>
          <w:rFonts w:ascii="Arial" w:hAnsi="Arial" w:cs="Arial"/>
          <w:b/>
          <w:sz w:val="22"/>
          <w:szCs w:val="22"/>
        </w:rPr>
        <w:t>ECONTROLplus</w:t>
      </w:r>
      <w:proofErr w:type="spellEnd"/>
      <w:r w:rsidR="00182FDE" w:rsidRPr="001F5A9E">
        <w:rPr>
          <w:rFonts w:ascii="Arial" w:hAnsi="Arial" w:cs="Arial"/>
          <w:b/>
          <w:sz w:val="22"/>
          <w:szCs w:val="22"/>
        </w:rPr>
        <w:t>, układów wzbudzenia, obwodów zabezpieczeń elektrycznych i synchronizacji bloków w TAURON Wytwarzanie Spółka Akcyjna – Elektrownia Łaziska w Łaziskach Górnych”</w:t>
      </w:r>
    </w:p>
    <w:p w14:paraId="28F140E6" w14:textId="77777777" w:rsidR="00182FDE" w:rsidRPr="00182FDE" w:rsidRDefault="00182FDE" w:rsidP="00182FDE">
      <w:pPr>
        <w:ind w:hanging="294"/>
        <w:jc w:val="both"/>
        <w:rPr>
          <w:rFonts w:ascii="Arial" w:hAnsi="Arial" w:cs="Arial"/>
          <w:b/>
          <w:sz w:val="22"/>
          <w:szCs w:val="22"/>
        </w:rPr>
      </w:pPr>
    </w:p>
    <w:p w14:paraId="4A5381F5" w14:textId="77777777" w:rsidR="00182FDE" w:rsidRPr="00182FDE" w:rsidRDefault="00182FDE">
      <w:pPr>
        <w:numPr>
          <w:ilvl w:val="0"/>
          <w:numId w:val="20"/>
        </w:numPr>
        <w:jc w:val="both"/>
        <w:rPr>
          <w:rFonts w:ascii="Arial" w:hAnsi="Arial" w:cs="Arial"/>
          <w:b/>
          <w:bCs/>
          <w:sz w:val="22"/>
          <w:szCs w:val="22"/>
          <w:lang w:val="cs-CZ"/>
        </w:rPr>
      </w:pPr>
      <w:r w:rsidRPr="00182FDE">
        <w:rPr>
          <w:rFonts w:ascii="Arial" w:hAnsi="Arial" w:cs="Arial"/>
          <w:b/>
          <w:bCs/>
          <w:sz w:val="22"/>
          <w:szCs w:val="22"/>
        </w:rPr>
        <w:t xml:space="preserve">PRZEDMIOT ZAMÓWIENIA </w:t>
      </w:r>
    </w:p>
    <w:p w14:paraId="00AD7C02"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 xml:space="preserve">Przedmiotem zamówienia jest wykonanie prac serwisowych, usuwanie awarii i wsparcia w zakresie systemu </w:t>
      </w:r>
      <w:proofErr w:type="spellStart"/>
      <w:r w:rsidRPr="00182FDE">
        <w:rPr>
          <w:rFonts w:ascii="Arial" w:hAnsi="Arial" w:cs="Arial"/>
          <w:bCs/>
          <w:sz w:val="22"/>
          <w:szCs w:val="22"/>
        </w:rPr>
        <w:t>ECONTROLplus</w:t>
      </w:r>
      <w:proofErr w:type="spellEnd"/>
      <w:r w:rsidRPr="00182FDE">
        <w:rPr>
          <w:rFonts w:ascii="Arial" w:hAnsi="Arial" w:cs="Arial"/>
          <w:bCs/>
          <w:sz w:val="22"/>
          <w:szCs w:val="22"/>
        </w:rPr>
        <w:t xml:space="preserve">, układów wzbudzenia oraz obwodów zabezpieczeń, synchronizacji i sterowania elektrycznego w TAURON Wytwarzanie Spółka Akcyjna – Oddział Elektrownia Łaziska w Łaziskach Górnych. </w:t>
      </w:r>
    </w:p>
    <w:p w14:paraId="1A7B10B3" w14:textId="77777777" w:rsidR="00182FDE" w:rsidRPr="00182FDE" w:rsidRDefault="00182FDE">
      <w:pPr>
        <w:numPr>
          <w:ilvl w:val="0"/>
          <w:numId w:val="20"/>
        </w:numPr>
        <w:jc w:val="both"/>
        <w:rPr>
          <w:rFonts w:ascii="Arial" w:hAnsi="Arial" w:cs="Arial"/>
          <w:b/>
          <w:bCs/>
          <w:sz w:val="22"/>
          <w:szCs w:val="22"/>
        </w:rPr>
      </w:pPr>
      <w:r w:rsidRPr="00182FDE">
        <w:rPr>
          <w:rFonts w:ascii="Arial" w:hAnsi="Arial" w:cs="Arial"/>
          <w:b/>
          <w:bCs/>
          <w:sz w:val="22"/>
          <w:szCs w:val="22"/>
        </w:rPr>
        <w:t xml:space="preserve">OGÓLNE INFORMACJE ZAMAWIAJĄCEGO O PRZEDMIOCIE ZAMÓWIENIA </w:t>
      </w:r>
    </w:p>
    <w:p w14:paraId="7E3C70CD" w14:textId="77777777" w:rsidR="00182FDE" w:rsidRPr="00182FDE" w:rsidRDefault="00182FDE">
      <w:pPr>
        <w:numPr>
          <w:ilvl w:val="1"/>
          <w:numId w:val="20"/>
        </w:numPr>
        <w:jc w:val="both"/>
        <w:rPr>
          <w:rFonts w:ascii="Arial" w:hAnsi="Arial" w:cs="Arial"/>
          <w:b/>
          <w:bCs/>
          <w:sz w:val="22"/>
          <w:szCs w:val="22"/>
          <w:lang w:val="cs-CZ"/>
        </w:rPr>
      </w:pPr>
      <w:r w:rsidRPr="00182FDE">
        <w:rPr>
          <w:rFonts w:ascii="Arial" w:hAnsi="Arial" w:cs="Arial"/>
          <w:b/>
          <w:bCs/>
          <w:sz w:val="22"/>
          <w:szCs w:val="22"/>
          <w:lang w:val="cs-CZ"/>
        </w:rPr>
        <w:t>System ECONTROLplus.</w:t>
      </w:r>
    </w:p>
    <w:p w14:paraId="6FC062A4"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 xml:space="preserve">System sterowania i wizualizacji rozdzielni potrzeb ogólnych </w:t>
      </w:r>
      <w:proofErr w:type="spellStart"/>
      <w:r w:rsidRPr="00182FDE">
        <w:rPr>
          <w:rFonts w:ascii="Arial" w:hAnsi="Arial" w:cs="Arial"/>
          <w:bCs/>
          <w:sz w:val="22"/>
          <w:szCs w:val="22"/>
        </w:rPr>
        <w:t>ECONTROLplus</w:t>
      </w:r>
      <w:proofErr w:type="spellEnd"/>
      <w:r w:rsidRPr="00182FDE">
        <w:rPr>
          <w:rFonts w:ascii="Arial" w:hAnsi="Arial" w:cs="Arial"/>
          <w:bCs/>
          <w:sz w:val="22"/>
          <w:szCs w:val="22"/>
        </w:rPr>
        <w:t xml:space="preserve"> monitoruje podstawowe parametry rozdzielń oraz umożliwia sterowanie wybranymi urządzeniami w zakresie rozdzielni 6kV R6O, RO6, R6IOS, R6T1, R6T2, 9R6, 10R6, 11R6, 12R6, R6WD, R6WP2, R6K i rozdzielni 110kV RS110 (SE Łaziska). W systemie nadzorowana jest również praca transformatorów potrzeb ogólnych TRO1, TRO2, TR3 i TR4.</w:t>
      </w:r>
    </w:p>
    <w:p w14:paraId="4295210B"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 xml:space="preserve">System zapewnia odczyt  parametrów analogowych (prądów, napięć, mocy, częstotliwości), odczyt sygnałów obiektowych dwustanowych (stan automatyk, położenie łączników), odczyt sygnałów ostrzegawczych oraz alarmowych oraz sterowanie wybranymi wyłącznikami </w:t>
      </w:r>
      <w:r w:rsidRPr="00182FDE">
        <w:rPr>
          <w:rFonts w:ascii="Arial" w:hAnsi="Arial" w:cs="Arial"/>
          <w:bCs/>
          <w:sz w:val="22"/>
          <w:szCs w:val="22"/>
        </w:rPr>
        <w:br/>
        <w:t xml:space="preserve">i odłącznikami. System monitoruje również stan pracy automatyki regulacji napięcia ARN, układ chłodzenia transformatorów potrzeb ogólnych oraz automatykę oświetlenia przeszkodowego. </w:t>
      </w:r>
    </w:p>
    <w:p w14:paraId="6E217963"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 xml:space="preserve">Monitoring pracy urządzeń możliwy jest dzięki akwizycji danych pomiędzy warstwą obiektową, a warstwą nadrzędną systemu. Sygnały z obiektu dostarczane są do serwerów </w:t>
      </w:r>
      <w:proofErr w:type="spellStart"/>
      <w:r w:rsidRPr="00182FDE">
        <w:rPr>
          <w:rFonts w:ascii="Arial" w:hAnsi="Arial" w:cs="Arial"/>
          <w:bCs/>
          <w:sz w:val="22"/>
          <w:szCs w:val="22"/>
        </w:rPr>
        <w:t>ECONTROLplus</w:t>
      </w:r>
      <w:proofErr w:type="spellEnd"/>
      <w:r w:rsidRPr="00182FDE">
        <w:rPr>
          <w:rFonts w:ascii="Arial" w:hAnsi="Arial" w:cs="Arial"/>
          <w:bCs/>
          <w:sz w:val="22"/>
          <w:szCs w:val="22"/>
        </w:rPr>
        <w:t xml:space="preserve">, a następnie do całodobowo obsługiwanego stanowiska operatorskiego. Stanowisko operatorskie wyposażone w monitor umożliwia wizualizację danych bieżących z nadzorowanego układu, przegląd zdarzeń aktualnych i historycznych, archiwizowanych pomiarów oraz sterowanie wybranymi łącznikami  i urządzeniami nadzorowanymi przez system. </w:t>
      </w:r>
    </w:p>
    <w:p w14:paraId="153AB55E"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Warstwę obiektową dla rozdzielń potrzeb ogólnych stanowią sterowniki MODICON TSX Premium. Sterowniki zabudowane są na poszczególnych obiektach w szafach koncentratorów CDA1 do CDA8 oraz CVR1. Źródłem danych obiektowych dla systemu są również cyfrowe zabezpieczenia i sterowniki polowe w poszczególnych rozdzielniach monitorowanych przez system.</w:t>
      </w:r>
    </w:p>
    <w:p w14:paraId="084C87EE"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 xml:space="preserve">System </w:t>
      </w:r>
      <w:proofErr w:type="spellStart"/>
      <w:r w:rsidRPr="00182FDE">
        <w:rPr>
          <w:rFonts w:ascii="Arial" w:hAnsi="Arial" w:cs="Arial"/>
          <w:bCs/>
          <w:sz w:val="22"/>
          <w:szCs w:val="22"/>
        </w:rPr>
        <w:t>ECONTROLplus</w:t>
      </w:r>
      <w:proofErr w:type="spellEnd"/>
      <w:r w:rsidRPr="00182FDE">
        <w:rPr>
          <w:rFonts w:ascii="Arial" w:hAnsi="Arial" w:cs="Arial"/>
          <w:bCs/>
          <w:sz w:val="22"/>
          <w:szCs w:val="22"/>
        </w:rPr>
        <w:t xml:space="preserve"> jest systemem autorskim firmy SPIE </w:t>
      </w:r>
      <w:proofErr w:type="spellStart"/>
      <w:r w:rsidRPr="00182FDE">
        <w:rPr>
          <w:rFonts w:ascii="Arial" w:hAnsi="Arial" w:cs="Arial"/>
          <w:bCs/>
          <w:sz w:val="22"/>
          <w:szCs w:val="22"/>
        </w:rPr>
        <w:t>Energotest</w:t>
      </w:r>
      <w:proofErr w:type="spellEnd"/>
      <w:r w:rsidRPr="00182FDE">
        <w:rPr>
          <w:rFonts w:ascii="Arial" w:hAnsi="Arial" w:cs="Arial"/>
          <w:bCs/>
          <w:sz w:val="22"/>
          <w:szCs w:val="22"/>
        </w:rPr>
        <w:t xml:space="preserve"> Sp. z o. o. Rozbudowa, naprawa, serwis oraz ingerencja w elementy systemu wymaga autoryzacji.</w:t>
      </w:r>
    </w:p>
    <w:p w14:paraId="67BEA06F" w14:textId="77777777" w:rsidR="00182FDE" w:rsidRPr="00182FDE" w:rsidRDefault="00182FDE" w:rsidP="00182FDE">
      <w:pPr>
        <w:ind w:hanging="294"/>
        <w:jc w:val="both"/>
        <w:rPr>
          <w:rFonts w:ascii="Arial" w:hAnsi="Arial" w:cs="Arial"/>
          <w:b/>
          <w:sz w:val="22"/>
          <w:szCs w:val="22"/>
        </w:rPr>
      </w:pPr>
    </w:p>
    <w:p w14:paraId="171DA981" w14:textId="77777777" w:rsidR="00182FDE" w:rsidRPr="00182FDE" w:rsidRDefault="00182FDE">
      <w:pPr>
        <w:numPr>
          <w:ilvl w:val="1"/>
          <w:numId w:val="20"/>
        </w:numPr>
        <w:jc w:val="both"/>
        <w:rPr>
          <w:rFonts w:ascii="Arial" w:hAnsi="Arial" w:cs="Arial"/>
          <w:b/>
          <w:bCs/>
          <w:sz w:val="22"/>
          <w:szCs w:val="22"/>
          <w:lang w:val="cs-CZ"/>
        </w:rPr>
      </w:pPr>
      <w:r w:rsidRPr="00182FDE">
        <w:rPr>
          <w:rFonts w:ascii="Arial" w:hAnsi="Arial" w:cs="Arial"/>
          <w:b/>
          <w:bCs/>
          <w:sz w:val="22"/>
          <w:szCs w:val="22"/>
          <w:lang w:val="cs-CZ"/>
        </w:rPr>
        <w:t>Układy miękkiego rozruchu prądu stałego typu RPS.</w:t>
      </w:r>
    </w:p>
    <w:p w14:paraId="67FC71E8"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 xml:space="preserve">Układy miękkiego rozruchu prądu stałego firmy SPIE </w:t>
      </w:r>
      <w:proofErr w:type="spellStart"/>
      <w:r w:rsidRPr="00182FDE">
        <w:rPr>
          <w:rFonts w:ascii="Arial" w:hAnsi="Arial" w:cs="Arial"/>
          <w:bCs/>
          <w:sz w:val="22"/>
          <w:szCs w:val="22"/>
        </w:rPr>
        <w:t>Energotest</w:t>
      </w:r>
      <w:proofErr w:type="spellEnd"/>
      <w:r w:rsidRPr="00182FDE">
        <w:rPr>
          <w:rFonts w:ascii="Arial" w:hAnsi="Arial" w:cs="Arial"/>
          <w:bCs/>
          <w:sz w:val="22"/>
          <w:szCs w:val="22"/>
        </w:rPr>
        <w:t xml:space="preserve"> Sp. z o.o. współpracują </w:t>
      </w:r>
      <w:r w:rsidRPr="00182FDE">
        <w:rPr>
          <w:rFonts w:ascii="Arial" w:hAnsi="Arial" w:cs="Arial"/>
          <w:bCs/>
          <w:sz w:val="22"/>
          <w:szCs w:val="22"/>
        </w:rPr>
        <w:br/>
        <w:t>z silnikami prądu stałego 220VDC pomp olejowych POA, POU i POL.</w:t>
      </w:r>
    </w:p>
    <w:p w14:paraId="5AAACC63" w14:textId="77777777" w:rsidR="00182FDE" w:rsidRPr="00182FDE" w:rsidRDefault="00182FDE">
      <w:pPr>
        <w:numPr>
          <w:ilvl w:val="1"/>
          <w:numId w:val="20"/>
        </w:numPr>
        <w:jc w:val="both"/>
        <w:rPr>
          <w:rFonts w:ascii="Arial" w:hAnsi="Arial" w:cs="Arial"/>
          <w:b/>
          <w:bCs/>
          <w:sz w:val="22"/>
          <w:szCs w:val="22"/>
          <w:lang w:val="cs-CZ"/>
        </w:rPr>
      </w:pPr>
      <w:r w:rsidRPr="00182FDE">
        <w:rPr>
          <w:rFonts w:ascii="Arial" w:hAnsi="Arial" w:cs="Arial"/>
          <w:b/>
          <w:bCs/>
          <w:sz w:val="22"/>
          <w:szCs w:val="22"/>
          <w:lang w:val="cs-CZ"/>
        </w:rPr>
        <w:t>Układy automatyki SZR i PPZ rozdzielń potrzeb własnych i ogólnych 6kV.</w:t>
      </w:r>
    </w:p>
    <w:p w14:paraId="656FDC83"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 xml:space="preserve">Rozdzielnie potrzeb ogólnych i własnych 6kV oraz 0,4kV wyposażone są w automatykę SZR i PPZ realizowaną na automatach typu AZRS- 2, AZRS-3, AZR-J, AZR-U, AZR-mini, </w:t>
      </w:r>
      <w:proofErr w:type="spellStart"/>
      <w:r w:rsidRPr="00182FDE">
        <w:rPr>
          <w:rFonts w:ascii="Arial" w:hAnsi="Arial" w:cs="Arial"/>
          <w:bCs/>
          <w:sz w:val="22"/>
          <w:szCs w:val="22"/>
        </w:rPr>
        <w:t>APZplus</w:t>
      </w:r>
      <w:proofErr w:type="spellEnd"/>
      <w:r w:rsidRPr="00182FDE">
        <w:rPr>
          <w:rFonts w:ascii="Arial" w:hAnsi="Arial" w:cs="Arial"/>
          <w:bCs/>
          <w:sz w:val="22"/>
          <w:szCs w:val="22"/>
        </w:rPr>
        <w:t xml:space="preserve"> firmy SPIE </w:t>
      </w:r>
      <w:proofErr w:type="spellStart"/>
      <w:r w:rsidRPr="00182FDE">
        <w:rPr>
          <w:rFonts w:ascii="Arial" w:hAnsi="Arial" w:cs="Arial"/>
          <w:bCs/>
          <w:sz w:val="22"/>
          <w:szCs w:val="22"/>
        </w:rPr>
        <w:t>Energotest</w:t>
      </w:r>
      <w:proofErr w:type="spellEnd"/>
      <w:r w:rsidRPr="00182FDE">
        <w:rPr>
          <w:rFonts w:ascii="Arial" w:hAnsi="Arial" w:cs="Arial"/>
          <w:bCs/>
          <w:sz w:val="22"/>
          <w:szCs w:val="22"/>
        </w:rPr>
        <w:t xml:space="preserve"> Sp. z o. o.</w:t>
      </w:r>
    </w:p>
    <w:p w14:paraId="0F6B72AC" w14:textId="77777777" w:rsidR="00182FDE" w:rsidRPr="00182FDE" w:rsidRDefault="00182FDE">
      <w:pPr>
        <w:numPr>
          <w:ilvl w:val="1"/>
          <w:numId w:val="20"/>
        </w:numPr>
        <w:jc w:val="both"/>
        <w:rPr>
          <w:rFonts w:ascii="Arial" w:hAnsi="Arial" w:cs="Arial"/>
          <w:b/>
          <w:bCs/>
          <w:sz w:val="22"/>
          <w:szCs w:val="22"/>
          <w:lang w:val="cs-CZ"/>
        </w:rPr>
      </w:pPr>
      <w:r w:rsidRPr="00182FDE">
        <w:rPr>
          <w:rFonts w:ascii="Arial" w:hAnsi="Arial" w:cs="Arial"/>
          <w:b/>
          <w:bCs/>
          <w:sz w:val="22"/>
          <w:szCs w:val="22"/>
          <w:lang w:val="cs-CZ"/>
        </w:rPr>
        <w:t>Zabezpieczenia elektryczne bloków energetycznych.</w:t>
      </w:r>
    </w:p>
    <w:p w14:paraId="281AE53C"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Zabezpieczenia elektryczne bloków zostały rozdzielone na dwa niezależne układy umieszczone w dwóch szafach A i B na nastawniach bloków. Dobór urządzeń, ich ilość, sposób zasilania wielkościami pomiarowymi oraz sposób dystrybucji impulsów wyłączających zapewnia praktycznie 100% rezerwowanie się zabezpieczeń dla wszystkich rodzajów zwarć i zakłóceń. Zabezpieczenia elektryczne bloków realizują wszystkie wymagane funkcje zabezpieczeniowe.</w:t>
      </w:r>
    </w:p>
    <w:p w14:paraId="2AD903D8"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Zestawienie zabezpieczeń elektrycznych bloków.</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249"/>
        <w:gridCol w:w="3838"/>
      </w:tblGrid>
      <w:tr w:rsidR="00182FDE" w:rsidRPr="00182FDE" w14:paraId="73A81927" w14:textId="77777777" w:rsidTr="00182FDE">
        <w:tc>
          <w:tcPr>
            <w:tcW w:w="2552" w:type="dxa"/>
            <w:tcBorders>
              <w:top w:val="single" w:sz="4" w:space="0" w:color="auto"/>
              <w:left w:val="single" w:sz="4" w:space="0" w:color="auto"/>
              <w:bottom w:val="single" w:sz="4" w:space="0" w:color="auto"/>
              <w:right w:val="single" w:sz="4" w:space="0" w:color="auto"/>
            </w:tcBorders>
            <w:hideMark/>
          </w:tcPr>
          <w:p w14:paraId="62752F29" w14:textId="77777777" w:rsidR="00182FDE" w:rsidRPr="00182FDE" w:rsidRDefault="00182FDE" w:rsidP="00182FDE">
            <w:pPr>
              <w:ind w:hanging="294"/>
              <w:jc w:val="center"/>
              <w:rPr>
                <w:rFonts w:ascii="Arial" w:hAnsi="Arial" w:cs="Arial"/>
                <w:b/>
                <w:sz w:val="22"/>
                <w:szCs w:val="22"/>
              </w:rPr>
            </w:pPr>
            <w:r w:rsidRPr="00182FDE">
              <w:rPr>
                <w:rFonts w:ascii="Arial" w:hAnsi="Arial" w:cs="Arial"/>
                <w:b/>
                <w:sz w:val="22"/>
                <w:szCs w:val="22"/>
              </w:rPr>
              <w:t>Zabezpieczenia bloku</w:t>
            </w:r>
          </w:p>
        </w:tc>
        <w:tc>
          <w:tcPr>
            <w:tcW w:w="3249" w:type="dxa"/>
            <w:tcBorders>
              <w:top w:val="single" w:sz="4" w:space="0" w:color="auto"/>
              <w:left w:val="single" w:sz="4" w:space="0" w:color="auto"/>
              <w:bottom w:val="single" w:sz="4" w:space="0" w:color="auto"/>
              <w:right w:val="single" w:sz="4" w:space="0" w:color="auto"/>
            </w:tcBorders>
            <w:hideMark/>
          </w:tcPr>
          <w:p w14:paraId="449F32DA" w14:textId="77777777" w:rsidR="00182FDE" w:rsidRPr="00182FDE" w:rsidRDefault="00182FDE" w:rsidP="00182FDE">
            <w:pPr>
              <w:ind w:hanging="294"/>
              <w:jc w:val="center"/>
              <w:rPr>
                <w:rFonts w:ascii="Arial" w:hAnsi="Arial" w:cs="Arial"/>
                <w:b/>
                <w:sz w:val="22"/>
                <w:szCs w:val="22"/>
              </w:rPr>
            </w:pPr>
            <w:r w:rsidRPr="00182FDE">
              <w:rPr>
                <w:rFonts w:ascii="Arial" w:hAnsi="Arial" w:cs="Arial"/>
                <w:b/>
                <w:sz w:val="22"/>
                <w:szCs w:val="22"/>
              </w:rPr>
              <w:t>Szafa A</w:t>
            </w:r>
          </w:p>
        </w:tc>
        <w:tc>
          <w:tcPr>
            <w:tcW w:w="3838" w:type="dxa"/>
            <w:tcBorders>
              <w:top w:val="single" w:sz="4" w:space="0" w:color="auto"/>
              <w:left w:val="single" w:sz="4" w:space="0" w:color="auto"/>
              <w:bottom w:val="single" w:sz="4" w:space="0" w:color="auto"/>
              <w:right w:val="single" w:sz="4" w:space="0" w:color="auto"/>
            </w:tcBorders>
            <w:hideMark/>
          </w:tcPr>
          <w:p w14:paraId="2A6EB1CF" w14:textId="77777777" w:rsidR="00182FDE" w:rsidRPr="00182FDE" w:rsidRDefault="00182FDE" w:rsidP="00182FDE">
            <w:pPr>
              <w:ind w:hanging="294"/>
              <w:jc w:val="center"/>
              <w:rPr>
                <w:rFonts w:ascii="Arial" w:hAnsi="Arial" w:cs="Arial"/>
                <w:b/>
                <w:sz w:val="22"/>
                <w:szCs w:val="22"/>
              </w:rPr>
            </w:pPr>
            <w:r w:rsidRPr="00182FDE">
              <w:rPr>
                <w:rFonts w:ascii="Arial" w:hAnsi="Arial" w:cs="Arial"/>
                <w:b/>
                <w:sz w:val="22"/>
                <w:szCs w:val="22"/>
              </w:rPr>
              <w:t>Szafa B</w:t>
            </w:r>
          </w:p>
        </w:tc>
      </w:tr>
      <w:tr w:rsidR="00182FDE" w:rsidRPr="00182FDE" w14:paraId="02D11BA9" w14:textId="77777777" w:rsidTr="00182FDE">
        <w:tc>
          <w:tcPr>
            <w:tcW w:w="2552" w:type="dxa"/>
            <w:tcBorders>
              <w:top w:val="single" w:sz="4" w:space="0" w:color="auto"/>
              <w:left w:val="single" w:sz="4" w:space="0" w:color="auto"/>
              <w:bottom w:val="single" w:sz="4" w:space="0" w:color="auto"/>
              <w:right w:val="single" w:sz="4" w:space="0" w:color="auto"/>
            </w:tcBorders>
            <w:vAlign w:val="center"/>
            <w:hideMark/>
          </w:tcPr>
          <w:p w14:paraId="12D9EDE6" w14:textId="77777777" w:rsidR="00182FDE" w:rsidRPr="00182FDE" w:rsidRDefault="00182FDE" w:rsidP="00182FDE">
            <w:pPr>
              <w:ind w:hanging="294"/>
              <w:jc w:val="center"/>
              <w:rPr>
                <w:rFonts w:ascii="Arial" w:hAnsi="Arial" w:cs="Arial"/>
                <w:bCs/>
                <w:sz w:val="22"/>
                <w:szCs w:val="22"/>
              </w:rPr>
            </w:pPr>
            <w:r w:rsidRPr="00182FDE">
              <w:rPr>
                <w:rFonts w:ascii="Arial" w:hAnsi="Arial" w:cs="Arial"/>
                <w:bCs/>
                <w:sz w:val="22"/>
                <w:szCs w:val="22"/>
              </w:rPr>
              <w:t>Blok 9</w:t>
            </w:r>
          </w:p>
        </w:tc>
        <w:tc>
          <w:tcPr>
            <w:tcW w:w="3249" w:type="dxa"/>
            <w:tcBorders>
              <w:top w:val="single" w:sz="4" w:space="0" w:color="auto"/>
              <w:left w:val="single" w:sz="4" w:space="0" w:color="auto"/>
              <w:bottom w:val="single" w:sz="4" w:space="0" w:color="auto"/>
              <w:right w:val="single" w:sz="4" w:space="0" w:color="auto"/>
            </w:tcBorders>
            <w:vAlign w:val="center"/>
            <w:hideMark/>
          </w:tcPr>
          <w:p w14:paraId="4D88466D" w14:textId="77777777" w:rsidR="00182FDE" w:rsidRPr="00182FDE" w:rsidRDefault="00182FDE" w:rsidP="00182FDE">
            <w:pPr>
              <w:ind w:hanging="294"/>
              <w:jc w:val="center"/>
              <w:rPr>
                <w:rFonts w:ascii="Arial" w:hAnsi="Arial" w:cs="Arial"/>
                <w:bCs/>
                <w:sz w:val="22"/>
                <w:szCs w:val="22"/>
              </w:rPr>
            </w:pPr>
            <w:proofErr w:type="spellStart"/>
            <w:r w:rsidRPr="00182FDE">
              <w:rPr>
                <w:rFonts w:ascii="Arial" w:hAnsi="Arial" w:cs="Arial"/>
                <w:bCs/>
                <w:sz w:val="22"/>
                <w:szCs w:val="22"/>
              </w:rPr>
              <w:t>MiCOM</w:t>
            </w:r>
            <w:proofErr w:type="spellEnd"/>
            <w:r w:rsidRPr="00182FDE">
              <w:rPr>
                <w:rFonts w:ascii="Arial" w:hAnsi="Arial" w:cs="Arial"/>
                <w:bCs/>
                <w:sz w:val="22"/>
                <w:szCs w:val="22"/>
              </w:rPr>
              <w:t xml:space="preserve"> P643, P343</w:t>
            </w:r>
          </w:p>
        </w:tc>
        <w:tc>
          <w:tcPr>
            <w:tcW w:w="3838" w:type="dxa"/>
            <w:tcBorders>
              <w:top w:val="single" w:sz="4" w:space="0" w:color="auto"/>
              <w:left w:val="single" w:sz="4" w:space="0" w:color="auto"/>
              <w:bottom w:val="single" w:sz="4" w:space="0" w:color="auto"/>
              <w:right w:val="single" w:sz="4" w:space="0" w:color="auto"/>
            </w:tcBorders>
            <w:vAlign w:val="center"/>
            <w:hideMark/>
          </w:tcPr>
          <w:p w14:paraId="0002B472" w14:textId="77777777" w:rsidR="00182FDE" w:rsidRPr="00182FDE" w:rsidRDefault="00182FDE" w:rsidP="00182FDE">
            <w:pPr>
              <w:ind w:hanging="294"/>
              <w:jc w:val="center"/>
              <w:rPr>
                <w:rFonts w:ascii="Arial" w:hAnsi="Arial" w:cs="Arial"/>
                <w:bCs/>
                <w:sz w:val="22"/>
                <w:szCs w:val="22"/>
              </w:rPr>
            </w:pPr>
            <w:proofErr w:type="spellStart"/>
            <w:r w:rsidRPr="00182FDE">
              <w:rPr>
                <w:rFonts w:ascii="Arial" w:hAnsi="Arial" w:cs="Arial"/>
                <w:bCs/>
                <w:sz w:val="22"/>
                <w:szCs w:val="22"/>
              </w:rPr>
              <w:t>MiCOM</w:t>
            </w:r>
            <w:proofErr w:type="spellEnd"/>
            <w:r w:rsidRPr="00182FDE">
              <w:rPr>
                <w:rFonts w:ascii="Arial" w:hAnsi="Arial" w:cs="Arial"/>
                <w:bCs/>
                <w:sz w:val="22"/>
                <w:szCs w:val="22"/>
              </w:rPr>
              <w:t xml:space="preserve"> P142, P643, P343</w:t>
            </w:r>
          </w:p>
        </w:tc>
      </w:tr>
      <w:tr w:rsidR="00182FDE" w:rsidRPr="00182FDE" w14:paraId="1B226C59" w14:textId="77777777" w:rsidTr="00182FDE">
        <w:tc>
          <w:tcPr>
            <w:tcW w:w="2552" w:type="dxa"/>
            <w:tcBorders>
              <w:top w:val="single" w:sz="4" w:space="0" w:color="auto"/>
              <w:left w:val="single" w:sz="4" w:space="0" w:color="auto"/>
              <w:bottom w:val="single" w:sz="4" w:space="0" w:color="auto"/>
              <w:right w:val="single" w:sz="4" w:space="0" w:color="auto"/>
            </w:tcBorders>
            <w:vAlign w:val="center"/>
            <w:hideMark/>
          </w:tcPr>
          <w:p w14:paraId="2B1ED63F" w14:textId="77777777" w:rsidR="00182FDE" w:rsidRPr="00182FDE" w:rsidRDefault="00182FDE" w:rsidP="00182FDE">
            <w:pPr>
              <w:ind w:hanging="294"/>
              <w:jc w:val="center"/>
              <w:rPr>
                <w:rFonts w:ascii="Arial" w:hAnsi="Arial" w:cs="Arial"/>
                <w:bCs/>
                <w:sz w:val="22"/>
                <w:szCs w:val="22"/>
              </w:rPr>
            </w:pPr>
            <w:r w:rsidRPr="00182FDE">
              <w:rPr>
                <w:rFonts w:ascii="Arial" w:hAnsi="Arial" w:cs="Arial"/>
                <w:bCs/>
                <w:sz w:val="22"/>
                <w:szCs w:val="22"/>
              </w:rPr>
              <w:t>Blok 10</w:t>
            </w:r>
          </w:p>
        </w:tc>
        <w:tc>
          <w:tcPr>
            <w:tcW w:w="3249" w:type="dxa"/>
            <w:tcBorders>
              <w:top w:val="single" w:sz="4" w:space="0" w:color="auto"/>
              <w:left w:val="single" w:sz="4" w:space="0" w:color="auto"/>
              <w:bottom w:val="single" w:sz="4" w:space="0" w:color="auto"/>
              <w:right w:val="single" w:sz="4" w:space="0" w:color="auto"/>
            </w:tcBorders>
            <w:vAlign w:val="center"/>
            <w:hideMark/>
          </w:tcPr>
          <w:p w14:paraId="590E0ADF" w14:textId="77777777" w:rsidR="00182FDE" w:rsidRPr="00182FDE" w:rsidRDefault="00182FDE" w:rsidP="00182FDE">
            <w:pPr>
              <w:ind w:hanging="294"/>
              <w:jc w:val="center"/>
              <w:rPr>
                <w:rFonts w:ascii="Arial" w:hAnsi="Arial" w:cs="Arial"/>
                <w:bCs/>
                <w:sz w:val="22"/>
                <w:szCs w:val="22"/>
              </w:rPr>
            </w:pPr>
            <w:proofErr w:type="spellStart"/>
            <w:r w:rsidRPr="00182FDE">
              <w:rPr>
                <w:rFonts w:ascii="Arial" w:hAnsi="Arial" w:cs="Arial"/>
                <w:bCs/>
                <w:sz w:val="22"/>
                <w:szCs w:val="22"/>
              </w:rPr>
              <w:t>MiCOM</w:t>
            </w:r>
            <w:proofErr w:type="spellEnd"/>
            <w:r w:rsidRPr="00182FDE">
              <w:rPr>
                <w:rFonts w:ascii="Arial" w:hAnsi="Arial" w:cs="Arial"/>
                <w:bCs/>
                <w:sz w:val="22"/>
                <w:szCs w:val="22"/>
              </w:rPr>
              <w:t xml:space="preserve"> P643, P343</w:t>
            </w:r>
          </w:p>
        </w:tc>
        <w:tc>
          <w:tcPr>
            <w:tcW w:w="3838" w:type="dxa"/>
            <w:tcBorders>
              <w:top w:val="single" w:sz="4" w:space="0" w:color="auto"/>
              <w:left w:val="single" w:sz="4" w:space="0" w:color="auto"/>
              <w:bottom w:val="single" w:sz="4" w:space="0" w:color="auto"/>
              <w:right w:val="single" w:sz="4" w:space="0" w:color="auto"/>
            </w:tcBorders>
            <w:vAlign w:val="center"/>
            <w:hideMark/>
          </w:tcPr>
          <w:p w14:paraId="0AC3F88A" w14:textId="77777777" w:rsidR="00182FDE" w:rsidRPr="00182FDE" w:rsidRDefault="00182FDE" w:rsidP="00182FDE">
            <w:pPr>
              <w:ind w:hanging="294"/>
              <w:jc w:val="center"/>
              <w:rPr>
                <w:rFonts w:ascii="Arial" w:hAnsi="Arial" w:cs="Arial"/>
                <w:bCs/>
                <w:sz w:val="22"/>
                <w:szCs w:val="22"/>
              </w:rPr>
            </w:pPr>
            <w:proofErr w:type="spellStart"/>
            <w:r w:rsidRPr="00182FDE">
              <w:rPr>
                <w:rFonts w:ascii="Arial" w:hAnsi="Arial" w:cs="Arial"/>
                <w:bCs/>
                <w:sz w:val="22"/>
                <w:szCs w:val="22"/>
              </w:rPr>
              <w:t>MiCOM</w:t>
            </w:r>
            <w:proofErr w:type="spellEnd"/>
            <w:r w:rsidRPr="00182FDE">
              <w:rPr>
                <w:rFonts w:ascii="Arial" w:hAnsi="Arial" w:cs="Arial"/>
                <w:bCs/>
                <w:sz w:val="22"/>
                <w:szCs w:val="22"/>
              </w:rPr>
              <w:t xml:space="preserve"> P142, P643, P343</w:t>
            </w:r>
          </w:p>
        </w:tc>
      </w:tr>
      <w:tr w:rsidR="00182FDE" w:rsidRPr="00182FDE" w14:paraId="32B272BF" w14:textId="77777777" w:rsidTr="00182FDE">
        <w:tc>
          <w:tcPr>
            <w:tcW w:w="2552" w:type="dxa"/>
            <w:tcBorders>
              <w:top w:val="single" w:sz="4" w:space="0" w:color="auto"/>
              <w:left w:val="single" w:sz="4" w:space="0" w:color="auto"/>
              <w:bottom w:val="single" w:sz="4" w:space="0" w:color="auto"/>
              <w:right w:val="single" w:sz="4" w:space="0" w:color="auto"/>
            </w:tcBorders>
            <w:vAlign w:val="center"/>
            <w:hideMark/>
          </w:tcPr>
          <w:p w14:paraId="12A35E3D" w14:textId="77777777" w:rsidR="00182FDE" w:rsidRPr="00182FDE" w:rsidRDefault="00182FDE" w:rsidP="00182FDE">
            <w:pPr>
              <w:ind w:hanging="294"/>
              <w:jc w:val="center"/>
              <w:rPr>
                <w:rFonts w:ascii="Arial" w:hAnsi="Arial" w:cs="Arial"/>
                <w:bCs/>
                <w:sz w:val="22"/>
                <w:szCs w:val="22"/>
              </w:rPr>
            </w:pPr>
            <w:r w:rsidRPr="00182FDE">
              <w:rPr>
                <w:rFonts w:ascii="Arial" w:hAnsi="Arial" w:cs="Arial"/>
                <w:bCs/>
                <w:sz w:val="22"/>
                <w:szCs w:val="22"/>
              </w:rPr>
              <w:t>Blok 11</w:t>
            </w:r>
          </w:p>
        </w:tc>
        <w:tc>
          <w:tcPr>
            <w:tcW w:w="3249" w:type="dxa"/>
            <w:tcBorders>
              <w:top w:val="single" w:sz="4" w:space="0" w:color="auto"/>
              <w:left w:val="single" w:sz="4" w:space="0" w:color="auto"/>
              <w:bottom w:val="single" w:sz="4" w:space="0" w:color="auto"/>
              <w:right w:val="single" w:sz="4" w:space="0" w:color="auto"/>
            </w:tcBorders>
            <w:vAlign w:val="center"/>
            <w:hideMark/>
          </w:tcPr>
          <w:p w14:paraId="2062FDB7" w14:textId="77777777" w:rsidR="00182FDE" w:rsidRPr="00182FDE" w:rsidRDefault="00182FDE" w:rsidP="00182FDE">
            <w:pPr>
              <w:ind w:hanging="294"/>
              <w:jc w:val="center"/>
              <w:rPr>
                <w:rFonts w:ascii="Arial" w:hAnsi="Arial" w:cs="Arial"/>
                <w:bCs/>
                <w:sz w:val="22"/>
                <w:szCs w:val="22"/>
              </w:rPr>
            </w:pPr>
            <w:proofErr w:type="spellStart"/>
            <w:r w:rsidRPr="00182FDE">
              <w:rPr>
                <w:rFonts w:ascii="Arial" w:hAnsi="Arial" w:cs="Arial"/>
                <w:bCs/>
                <w:sz w:val="22"/>
                <w:szCs w:val="22"/>
              </w:rPr>
              <w:t>MiCOM</w:t>
            </w:r>
            <w:proofErr w:type="spellEnd"/>
            <w:r w:rsidRPr="00182FDE">
              <w:rPr>
                <w:rFonts w:ascii="Arial" w:hAnsi="Arial" w:cs="Arial"/>
                <w:bCs/>
                <w:sz w:val="22"/>
                <w:szCs w:val="22"/>
              </w:rPr>
              <w:t xml:space="preserve"> P643, P343</w:t>
            </w:r>
          </w:p>
        </w:tc>
        <w:tc>
          <w:tcPr>
            <w:tcW w:w="3838" w:type="dxa"/>
            <w:tcBorders>
              <w:top w:val="single" w:sz="4" w:space="0" w:color="auto"/>
              <w:left w:val="single" w:sz="4" w:space="0" w:color="auto"/>
              <w:bottom w:val="single" w:sz="4" w:space="0" w:color="auto"/>
              <w:right w:val="single" w:sz="4" w:space="0" w:color="auto"/>
            </w:tcBorders>
            <w:vAlign w:val="center"/>
            <w:hideMark/>
          </w:tcPr>
          <w:p w14:paraId="10AC07C3" w14:textId="77777777" w:rsidR="00182FDE" w:rsidRPr="00182FDE" w:rsidRDefault="00182FDE" w:rsidP="00182FDE">
            <w:pPr>
              <w:ind w:hanging="294"/>
              <w:jc w:val="center"/>
              <w:rPr>
                <w:rFonts w:ascii="Arial" w:hAnsi="Arial" w:cs="Arial"/>
                <w:bCs/>
                <w:sz w:val="22"/>
                <w:szCs w:val="22"/>
              </w:rPr>
            </w:pPr>
            <w:proofErr w:type="spellStart"/>
            <w:r w:rsidRPr="00182FDE">
              <w:rPr>
                <w:rFonts w:ascii="Arial" w:hAnsi="Arial" w:cs="Arial"/>
                <w:bCs/>
                <w:sz w:val="22"/>
                <w:szCs w:val="22"/>
              </w:rPr>
              <w:t>MiCOM</w:t>
            </w:r>
            <w:proofErr w:type="spellEnd"/>
            <w:r w:rsidRPr="00182FDE">
              <w:rPr>
                <w:rFonts w:ascii="Arial" w:hAnsi="Arial" w:cs="Arial"/>
                <w:bCs/>
                <w:sz w:val="22"/>
                <w:szCs w:val="22"/>
              </w:rPr>
              <w:t xml:space="preserve"> P142, P643, P343</w:t>
            </w:r>
          </w:p>
        </w:tc>
      </w:tr>
      <w:tr w:rsidR="00182FDE" w:rsidRPr="00182FDE" w14:paraId="68561452" w14:textId="77777777" w:rsidTr="00182FDE">
        <w:tc>
          <w:tcPr>
            <w:tcW w:w="2552" w:type="dxa"/>
            <w:tcBorders>
              <w:top w:val="single" w:sz="4" w:space="0" w:color="auto"/>
              <w:left w:val="single" w:sz="4" w:space="0" w:color="auto"/>
              <w:bottom w:val="single" w:sz="4" w:space="0" w:color="auto"/>
              <w:right w:val="single" w:sz="4" w:space="0" w:color="auto"/>
            </w:tcBorders>
            <w:vAlign w:val="center"/>
            <w:hideMark/>
          </w:tcPr>
          <w:p w14:paraId="02E8D7FE" w14:textId="77777777" w:rsidR="00182FDE" w:rsidRPr="00182FDE" w:rsidRDefault="00182FDE" w:rsidP="00182FDE">
            <w:pPr>
              <w:ind w:hanging="294"/>
              <w:jc w:val="center"/>
              <w:rPr>
                <w:rFonts w:ascii="Arial" w:hAnsi="Arial" w:cs="Arial"/>
                <w:bCs/>
                <w:sz w:val="22"/>
                <w:szCs w:val="22"/>
              </w:rPr>
            </w:pPr>
            <w:r w:rsidRPr="00182FDE">
              <w:rPr>
                <w:rFonts w:ascii="Arial" w:hAnsi="Arial" w:cs="Arial"/>
                <w:bCs/>
                <w:sz w:val="22"/>
                <w:szCs w:val="22"/>
              </w:rPr>
              <w:t>Blok 12</w:t>
            </w:r>
          </w:p>
        </w:tc>
        <w:tc>
          <w:tcPr>
            <w:tcW w:w="3249" w:type="dxa"/>
            <w:tcBorders>
              <w:top w:val="single" w:sz="4" w:space="0" w:color="auto"/>
              <w:left w:val="single" w:sz="4" w:space="0" w:color="auto"/>
              <w:bottom w:val="single" w:sz="4" w:space="0" w:color="auto"/>
              <w:right w:val="single" w:sz="4" w:space="0" w:color="auto"/>
            </w:tcBorders>
            <w:hideMark/>
          </w:tcPr>
          <w:p w14:paraId="39B2CD24" w14:textId="77777777" w:rsidR="00182FDE" w:rsidRPr="00182FDE" w:rsidRDefault="00182FDE" w:rsidP="00182FDE">
            <w:pPr>
              <w:ind w:hanging="294"/>
              <w:jc w:val="center"/>
              <w:rPr>
                <w:rFonts w:ascii="Arial" w:hAnsi="Arial" w:cs="Arial"/>
                <w:bCs/>
                <w:sz w:val="22"/>
                <w:szCs w:val="22"/>
              </w:rPr>
            </w:pPr>
            <w:r w:rsidRPr="00182FDE">
              <w:rPr>
                <w:rFonts w:ascii="Arial" w:hAnsi="Arial" w:cs="Arial"/>
                <w:bCs/>
                <w:sz w:val="22"/>
                <w:szCs w:val="22"/>
              </w:rPr>
              <w:t>GAMMA2/4 i DUOBIAS</w:t>
            </w:r>
          </w:p>
        </w:tc>
        <w:tc>
          <w:tcPr>
            <w:tcW w:w="3838" w:type="dxa"/>
            <w:tcBorders>
              <w:top w:val="single" w:sz="4" w:space="0" w:color="auto"/>
              <w:left w:val="single" w:sz="4" w:space="0" w:color="auto"/>
              <w:bottom w:val="single" w:sz="4" w:space="0" w:color="auto"/>
              <w:right w:val="single" w:sz="4" w:space="0" w:color="auto"/>
            </w:tcBorders>
            <w:hideMark/>
          </w:tcPr>
          <w:p w14:paraId="1B74BBD1" w14:textId="77777777" w:rsidR="00182FDE" w:rsidRPr="00182FDE" w:rsidRDefault="00182FDE" w:rsidP="00182FDE">
            <w:pPr>
              <w:ind w:hanging="294"/>
              <w:jc w:val="center"/>
              <w:rPr>
                <w:rFonts w:ascii="Arial" w:hAnsi="Arial" w:cs="Arial"/>
                <w:bCs/>
                <w:sz w:val="22"/>
                <w:szCs w:val="22"/>
              </w:rPr>
            </w:pPr>
            <w:r w:rsidRPr="00182FDE">
              <w:rPr>
                <w:rFonts w:ascii="Arial" w:hAnsi="Arial" w:cs="Arial"/>
                <w:bCs/>
                <w:sz w:val="22"/>
                <w:szCs w:val="22"/>
              </w:rPr>
              <w:t>GAMMA2/4 i DUOBIAS</w:t>
            </w:r>
          </w:p>
        </w:tc>
      </w:tr>
    </w:tbl>
    <w:p w14:paraId="49566DFF" w14:textId="77777777" w:rsidR="00182FDE" w:rsidRPr="00182FDE" w:rsidRDefault="00182FDE" w:rsidP="00182FDE">
      <w:pPr>
        <w:ind w:hanging="294"/>
        <w:jc w:val="both"/>
        <w:rPr>
          <w:rFonts w:ascii="Arial" w:hAnsi="Arial" w:cs="Arial"/>
          <w:b/>
          <w:sz w:val="22"/>
          <w:szCs w:val="22"/>
        </w:rPr>
      </w:pPr>
    </w:p>
    <w:p w14:paraId="13C6B22C" w14:textId="77777777" w:rsidR="00182FDE" w:rsidRPr="00182FDE" w:rsidRDefault="00182FDE">
      <w:pPr>
        <w:numPr>
          <w:ilvl w:val="1"/>
          <w:numId w:val="20"/>
        </w:numPr>
        <w:jc w:val="both"/>
        <w:rPr>
          <w:rFonts w:ascii="Arial" w:hAnsi="Arial" w:cs="Arial"/>
          <w:b/>
          <w:bCs/>
          <w:sz w:val="22"/>
          <w:szCs w:val="22"/>
          <w:lang w:val="cs-CZ"/>
        </w:rPr>
      </w:pPr>
      <w:r w:rsidRPr="00182FDE">
        <w:rPr>
          <w:rFonts w:ascii="Arial" w:hAnsi="Arial" w:cs="Arial"/>
          <w:b/>
          <w:bCs/>
          <w:sz w:val="22"/>
          <w:szCs w:val="22"/>
          <w:lang w:val="cs-CZ"/>
        </w:rPr>
        <w:t>Układy wzbudzenia.</w:t>
      </w:r>
    </w:p>
    <w:p w14:paraId="48ADEFFD" w14:textId="77777777" w:rsidR="00182FDE" w:rsidRPr="00182FDE" w:rsidRDefault="00182FDE" w:rsidP="00182FDE">
      <w:pPr>
        <w:ind w:hanging="294"/>
        <w:jc w:val="both"/>
        <w:rPr>
          <w:rFonts w:ascii="Arial" w:hAnsi="Arial" w:cs="Arial"/>
          <w:bCs/>
          <w:sz w:val="22"/>
          <w:szCs w:val="22"/>
          <w:lang w:val="cs-CZ"/>
        </w:rPr>
      </w:pPr>
      <w:r w:rsidRPr="00182FDE">
        <w:rPr>
          <w:rFonts w:ascii="Arial" w:hAnsi="Arial" w:cs="Arial"/>
          <w:bCs/>
          <w:sz w:val="22"/>
          <w:szCs w:val="22"/>
          <w:lang w:val="cs-CZ"/>
        </w:rPr>
        <w:t xml:space="preserve">Układy wzbudzenia bloków oparte są na regulatorach napięcia generatora typu ETEF-200C, ETW200C2 </w:t>
      </w:r>
      <w:r w:rsidRPr="00182FDE">
        <w:rPr>
          <w:rFonts w:ascii="Arial" w:hAnsi="Arial" w:cs="Arial"/>
          <w:bCs/>
          <w:sz w:val="22"/>
          <w:szCs w:val="22"/>
        </w:rPr>
        <w:t xml:space="preserve">firmy SPIE </w:t>
      </w:r>
      <w:proofErr w:type="spellStart"/>
      <w:r w:rsidRPr="00182FDE">
        <w:rPr>
          <w:rFonts w:ascii="Arial" w:hAnsi="Arial" w:cs="Arial"/>
          <w:bCs/>
          <w:sz w:val="22"/>
          <w:szCs w:val="22"/>
        </w:rPr>
        <w:t>Energotest</w:t>
      </w:r>
      <w:proofErr w:type="spellEnd"/>
      <w:r w:rsidRPr="00182FDE">
        <w:rPr>
          <w:rFonts w:ascii="Arial" w:hAnsi="Arial" w:cs="Arial"/>
          <w:bCs/>
          <w:sz w:val="22"/>
          <w:szCs w:val="22"/>
        </w:rPr>
        <w:t xml:space="preserve"> Sp. z o. o.</w:t>
      </w:r>
    </w:p>
    <w:p w14:paraId="53DCAAFB" w14:textId="77777777" w:rsidR="00182FDE" w:rsidRPr="00182FDE" w:rsidRDefault="00182FDE">
      <w:pPr>
        <w:numPr>
          <w:ilvl w:val="1"/>
          <w:numId w:val="20"/>
        </w:numPr>
        <w:jc w:val="both"/>
        <w:rPr>
          <w:rFonts w:ascii="Arial" w:hAnsi="Arial" w:cs="Arial"/>
          <w:b/>
          <w:bCs/>
          <w:sz w:val="22"/>
          <w:szCs w:val="22"/>
          <w:lang w:val="cs-CZ"/>
        </w:rPr>
      </w:pPr>
      <w:r w:rsidRPr="00182FDE">
        <w:rPr>
          <w:rFonts w:ascii="Arial" w:hAnsi="Arial" w:cs="Arial"/>
          <w:b/>
          <w:bCs/>
          <w:sz w:val="22"/>
          <w:szCs w:val="22"/>
          <w:lang w:val="cs-CZ"/>
        </w:rPr>
        <w:t>Układy synchronizacji.</w:t>
      </w:r>
    </w:p>
    <w:p w14:paraId="53983281" w14:textId="77777777" w:rsidR="00182FDE" w:rsidRPr="00182FDE" w:rsidRDefault="00182FDE" w:rsidP="00182FDE">
      <w:pPr>
        <w:ind w:hanging="294"/>
        <w:jc w:val="both"/>
        <w:rPr>
          <w:rFonts w:ascii="Arial" w:hAnsi="Arial" w:cs="Arial"/>
          <w:bCs/>
          <w:sz w:val="22"/>
          <w:szCs w:val="22"/>
          <w:lang w:val="cs-CZ"/>
        </w:rPr>
      </w:pPr>
      <w:r w:rsidRPr="00182FDE">
        <w:rPr>
          <w:rFonts w:ascii="Arial" w:hAnsi="Arial" w:cs="Arial"/>
          <w:bCs/>
          <w:sz w:val="22"/>
          <w:szCs w:val="22"/>
          <w:lang w:val="cs-CZ"/>
        </w:rPr>
        <w:t xml:space="preserve">Układy synchronizacji bloków oparte są na synchronizatorach SM05 i SM06 </w:t>
      </w:r>
      <w:r w:rsidRPr="00182FDE">
        <w:rPr>
          <w:rFonts w:ascii="Arial" w:hAnsi="Arial" w:cs="Arial"/>
          <w:bCs/>
          <w:sz w:val="22"/>
          <w:szCs w:val="22"/>
        </w:rPr>
        <w:t xml:space="preserve">firmy SPIE </w:t>
      </w:r>
      <w:proofErr w:type="spellStart"/>
      <w:r w:rsidRPr="00182FDE">
        <w:rPr>
          <w:rFonts w:ascii="Arial" w:hAnsi="Arial" w:cs="Arial"/>
          <w:bCs/>
          <w:sz w:val="22"/>
          <w:szCs w:val="22"/>
        </w:rPr>
        <w:t>Energotest</w:t>
      </w:r>
      <w:proofErr w:type="spellEnd"/>
      <w:r w:rsidRPr="00182FDE">
        <w:rPr>
          <w:rFonts w:ascii="Arial" w:hAnsi="Arial" w:cs="Arial"/>
          <w:bCs/>
          <w:sz w:val="22"/>
          <w:szCs w:val="22"/>
        </w:rPr>
        <w:t> Sp. z o. o.</w:t>
      </w:r>
    </w:p>
    <w:p w14:paraId="10D6581B" w14:textId="77777777" w:rsidR="00182FDE" w:rsidRPr="00182FDE" w:rsidRDefault="00182FDE">
      <w:pPr>
        <w:numPr>
          <w:ilvl w:val="1"/>
          <w:numId w:val="20"/>
        </w:numPr>
        <w:jc w:val="both"/>
        <w:rPr>
          <w:rFonts w:ascii="Arial" w:hAnsi="Arial" w:cs="Arial"/>
          <w:b/>
          <w:bCs/>
          <w:sz w:val="22"/>
          <w:szCs w:val="22"/>
          <w:lang w:val="cs-CZ"/>
        </w:rPr>
      </w:pPr>
      <w:r w:rsidRPr="00182FDE">
        <w:rPr>
          <w:rFonts w:ascii="Arial" w:hAnsi="Arial" w:cs="Arial"/>
          <w:b/>
          <w:bCs/>
          <w:sz w:val="22"/>
          <w:szCs w:val="22"/>
          <w:lang w:val="cs-CZ"/>
        </w:rPr>
        <w:t>Zabezpieczenia elektryczne pól rozdzielń potrzeb własnych i ogólnych 6kV.</w:t>
      </w:r>
    </w:p>
    <w:p w14:paraId="09FEC41A" w14:textId="77777777" w:rsidR="00182FDE" w:rsidRPr="00182FDE" w:rsidRDefault="00182FDE" w:rsidP="00182FDE">
      <w:pPr>
        <w:ind w:hanging="294"/>
        <w:jc w:val="both"/>
        <w:rPr>
          <w:rFonts w:ascii="Arial" w:hAnsi="Arial" w:cs="Arial"/>
          <w:bCs/>
          <w:sz w:val="22"/>
          <w:szCs w:val="22"/>
        </w:rPr>
      </w:pPr>
      <w:r w:rsidRPr="00182FDE">
        <w:rPr>
          <w:rFonts w:ascii="Arial" w:hAnsi="Arial" w:cs="Arial"/>
          <w:bCs/>
          <w:sz w:val="22"/>
          <w:szCs w:val="22"/>
        </w:rPr>
        <w:t xml:space="preserve">Rozdzielnie 6kV potrzeb własnych i ogólnych oparte są na rozdzielnicach typu PREM. Wszystkie obwody prądowe zabezpieczeń rozdzielń są zasilane z przekładników prądowych IMZ o znamionowym prądzie wtórnym 5A. Obwody napięciowe są zasilane z przekładników napięciowych typu UMZ o znamionowym napięciu 100V. W rozdzielniach dla pól zasilających, silnikowych i transformatorowych mogą być zabudowane zabezpieczenia typu CZAZ-xx, multiMUZ-3 lub PS4xx. W polach pomiarowych zabudowane są zabezpieczenia typu RET-225 i RET-325 lub multiMUZ-3 realizujące funkcję grupowego zabezpieczenia podnapięciowego powodującego wyłączenie odbiorów silnikowych oraz zabezpieczenia od </w:t>
      </w:r>
      <w:proofErr w:type="spellStart"/>
      <w:r w:rsidRPr="00182FDE">
        <w:rPr>
          <w:rFonts w:ascii="Arial" w:hAnsi="Arial" w:cs="Arial"/>
          <w:bCs/>
          <w:sz w:val="22"/>
          <w:szCs w:val="22"/>
        </w:rPr>
        <w:t>doziemień</w:t>
      </w:r>
      <w:proofErr w:type="spellEnd"/>
      <w:r w:rsidRPr="00182FDE">
        <w:rPr>
          <w:rFonts w:ascii="Arial" w:hAnsi="Arial" w:cs="Arial"/>
          <w:bCs/>
          <w:sz w:val="22"/>
          <w:szCs w:val="22"/>
        </w:rPr>
        <w:t>.</w:t>
      </w:r>
    </w:p>
    <w:p w14:paraId="0DB5C714" w14:textId="77777777" w:rsidR="00182FDE" w:rsidRPr="00182FDE" w:rsidRDefault="00182FDE" w:rsidP="00182FDE">
      <w:pPr>
        <w:ind w:hanging="294"/>
        <w:jc w:val="both"/>
        <w:rPr>
          <w:rFonts w:ascii="Arial" w:hAnsi="Arial" w:cs="Arial"/>
          <w:b/>
          <w:sz w:val="22"/>
          <w:szCs w:val="22"/>
        </w:rPr>
      </w:pPr>
      <w:r w:rsidRPr="00182FDE">
        <w:rPr>
          <w:rFonts w:ascii="Arial" w:hAnsi="Arial" w:cs="Arial"/>
          <w:bCs/>
          <w:sz w:val="22"/>
          <w:szCs w:val="22"/>
        </w:rPr>
        <w:t>Rozdzielnie wyposażone są w zabezpieczenie nadciśnieniowe (</w:t>
      </w:r>
      <w:proofErr w:type="spellStart"/>
      <w:r w:rsidRPr="00182FDE">
        <w:rPr>
          <w:rFonts w:ascii="Arial" w:hAnsi="Arial" w:cs="Arial"/>
          <w:bCs/>
          <w:sz w:val="22"/>
          <w:szCs w:val="22"/>
        </w:rPr>
        <w:t>łukoochronne</w:t>
      </w:r>
      <w:proofErr w:type="spellEnd"/>
      <w:r w:rsidRPr="00182FDE">
        <w:rPr>
          <w:rFonts w:ascii="Arial" w:hAnsi="Arial" w:cs="Arial"/>
          <w:bCs/>
          <w:sz w:val="22"/>
          <w:szCs w:val="22"/>
        </w:rPr>
        <w:t xml:space="preserve">) składające się </w:t>
      </w:r>
      <w:r w:rsidRPr="00182FDE">
        <w:rPr>
          <w:rFonts w:ascii="Arial" w:hAnsi="Arial" w:cs="Arial"/>
          <w:bCs/>
          <w:sz w:val="22"/>
          <w:szCs w:val="22"/>
        </w:rPr>
        <w:br/>
        <w:t xml:space="preserve">z klap bezpieczeństwa na przedziałach wysokonapięciowych i łączników krańcowych lub światłowodowe zabezpieczenie </w:t>
      </w:r>
      <w:proofErr w:type="spellStart"/>
      <w:r w:rsidRPr="00182FDE">
        <w:rPr>
          <w:rFonts w:ascii="Arial" w:hAnsi="Arial" w:cs="Arial"/>
          <w:bCs/>
          <w:sz w:val="22"/>
          <w:szCs w:val="22"/>
        </w:rPr>
        <w:t>łukochronne</w:t>
      </w:r>
      <w:proofErr w:type="spellEnd"/>
      <w:r w:rsidRPr="00182FDE">
        <w:rPr>
          <w:rFonts w:ascii="Arial" w:hAnsi="Arial" w:cs="Arial"/>
          <w:bCs/>
          <w:sz w:val="22"/>
          <w:szCs w:val="22"/>
        </w:rPr>
        <w:t xml:space="preserve"> typu ZŁ-4 firmy SPIE </w:t>
      </w:r>
      <w:proofErr w:type="spellStart"/>
      <w:r w:rsidRPr="00182FDE">
        <w:rPr>
          <w:rFonts w:ascii="Arial" w:hAnsi="Arial" w:cs="Arial"/>
          <w:bCs/>
          <w:sz w:val="22"/>
          <w:szCs w:val="22"/>
        </w:rPr>
        <w:t>Energotest</w:t>
      </w:r>
      <w:proofErr w:type="spellEnd"/>
      <w:r w:rsidRPr="00182FDE">
        <w:rPr>
          <w:rFonts w:ascii="Arial" w:hAnsi="Arial" w:cs="Arial"/>
          <w:b/>
          <w:sz w:val="22"/>
          <w:szCs w:val="22"/>
        </w:rPr>
        <w:t>.</w:t>
      </w:r>
    </w:p>
    <w:p w14:paraId="11A3157F" w14:textId="77777777" w:rsidR="00182FDE" w:rsidRPr="00182FDE" w:rsidRDefault="00182FDE">
      <w:pPr>
        <w:numPr>
          <w:ilvl w:val="1"/>
          <w:numId w:val="20"/>
        </w:numPr>
        <w:jc w:val="both"/>
        <w:rPr>
          <w:rFonts w:ascii="Arial" w:hAnsi="Arial" w:cs="Arial"/>
          <w:b/>
          <w:bCs/>
          <w:sz w:val="22"/>
          <w:szCs w:val="22"/>
          <w:lang w:val="cs-CZ"/>
        </w:rPr>
      </w:pPr>
      <w:r w:rsidRPr="00182FDE">
        <w:rPr>
          <w:rFonts w:ascii="Arial" w:hAnsi="Arial" w:cs="Arial"/>
          <w:b/>
          <w:bCs/>
          <w:sz w:val="22"/>
          <w:szCs w:val="22"/>
          <w:lang w:val="cs-CZ"/>
        </w:rPr>
        <w:t>Układy sterowania elektrycznego i układy regulacji prędkości obrotowej silników.</w:t>
      </w:r>
    </w:p>
    <w:p w14:paraId="387C6AB3" w14:textId="77777777" w:rsidR="00182FDE" w:rsidRPr="00182FDE" w:rsidRDefault="00182FDE" w:rsidP="00182FDE">
      <w:pPr>
        <w:ind w:hanging="294"/>
        <w:jc w:val="both"/>
        <w:rPr>
          <w:rFonts w:ascii="Arial" w:hAnsi="Arial" w:cs="Arial"/>
          <w:bCs/>
          <w:sz w:val="22"/>
          <w:szCs w:val="22"/>
          <w:lang w:val="cs-CZ"/>
        </w:rPr>
      </w:pPr>
      <w:r w:rsidRPr="00182FDE">
        <w:rPr>
          <w:rFonts w:ascii="Arial" w:hAnsi="Arial" w:cs="Arial"/>
          <w:bCs/>
          <w:sz w:val="22"/>
          <w:szCs w:val="22"/>
          <w:lang w:val="cs-CZ"/>
        </w:rPr>
        <w:t>Układy sterowania elektrycznego są powiazane z nadrzędnymi systemami sterowania DCS Econtrolplus, Procontrol oraz z wykorzystaniem sterowania indywidualnego zdalnego i miejscowego. Układy regulacji prędkości obrotowej silników wentylatorów spalin oparte są na falownikach firmy AEG – Monowerter D. Pozostałe układy regulacji prędkości obrotowej silników oparte są na falownikach firm VACON, Danfoss, ABB.</w:t>
      </w:r>
    </w:p>
    <w:p w14:paraId="18162C66" w14:textId="77777777" w:rsidR="00182FDE" w:rsidRPr="00182FDE" w:rsidRDefault="00182FDE">
      <w:pPr>
        <w:numPr>
          <w:ilvl w:val="1"/>
          <w:numId w:val="20"/>
        </w:numPr>
        <w:jc w:val="both"/>
        <w:rPr>
          <w:rFonts w:ascii="Arial" w:hAnsi="Arial" w:cs="Arial"/>
          <w:b/>
          <w:bCs/>
          <w:sz w:val="22"/>
          <w:szCs w:val="22"/>
          <w:lang w:val="cs-CZ"/>
        </w:rPr>
      </w:pPr>
      <w:r w:rsidRPr="00182FDE">
        <w:rPr>
          <w:rFonts w:ascii="Arial" w:hAnsi="Arial" w:cs="Arial"/>
          <w:b/>
          <w:bCs/>
          <w:sz w:val="22"/>
          <w:szCs w:val="22"/>
          <w:lang w:val="cs-CZ"/>
        </w:rPr>
        <w:t>Rejestratory zakłóceń.</w:t>
      </w:r>
    </w:p>
    <w:p w14:paraId="25B1F097" w14:textId="77777777" w:rsidR="00182FDE" w:rsidRPr="00182FDE" w:rsidRDefault="00182FDE" w:rsidP="00182FDE">
      <w:pPr>
        <w:ind w:hanging="294"/>
        <w:jc w:val="both"/>
        <w:rPr>
          <w:rFonts w:ascii="Arial" w:hAnsi="Arial" w:cs="Arial"/>
          <w:bCs/>
          <w:sz w:val="22"/>
          <w:szCs w:val="22"/>
          <w:lang w:val="cs-CZ"/>
        </w:rPr>
      </w:pPr>
      <w:r w:rsidRPr="00182FDE">
        <w:rPr>
          <w:rFonts w:ascii="Arial" w:hAnsi="Arial" w:cs="Arial"/>
          <w:bCs/>
          <w:sz w:val="22"/>
          <w:szCs w:val="22"/>
          <w:lang w:val="cs-CZ"/>
        </w:rPr>
        <w:t>Rejestratory zakłóceń RZ 40 zabudowane  są na bloku 9, 10, 11 i 12 i spełniają funkcję rejestracji zakłóceń dla poszczególnych bloków a rejestrator na nastawni sieciowej spełnia funkcję rejestracji zakłóceń dla rozdzielni RS110 kV. Rejestratory RZ 40 włączone są komunikacyjnie do serwerów systemu ECONTROplusL dzięki czemu możliwy jest zdalny odczyt rejestracji.</w:t>
      </w:r>
    </w:p>
    <w:p w14:paraId="366798CA" w14:textId="77777777" w:rsidR="00182FDE" w:rsidRPr="00182FDE" w:rsidRDefault="00182FDE">
      <w:pPr>
        <w:numPr>
          <w:ilvl w:val="0"/>
          <w:numId w:val="20"/>
        </w:numPr>
        <w:jc w:val="both"/>
        <w:rPr>
          <w:rFonts w:ascii="Arial" w:hAnsi="Arial" w:cs="Arial"/>
          <w:b/>
          <w:bCs/>
          <w:sz w:val="22"/>
          <w:szCs w:val="22"/>
        </w:rPr>
      </w:pPr>
      <w:r w:rsidRPr="00182FDE">
        <w:rPr>
          <w:rFonts w:ascii="Arial" w:hAnsi="Arial" w:cs="Arial"/>
          <w:b/>
          <w:bCs/>
          <w:sz w:val="22"/>
          <w:szCs w:val="22"/>
        </w:rPr>
        <w:t>ZAKRES PRAC I DOSTAW</w:t>
      </w:r>
    </w:p>
    <w:p w14:paraId="3F5D3F3F" w14:textId="77777777" w:rsidR="00182FDE" w:rsidRPr="00182FDE" w:rsidRDefault="00182FDE">
      <w:pPr>
        <w:numPr>
          <w:ilvl w:val="1"/>
          <w:numId w:val="21"/>
        </w:numPr>
        <w:jc w:val="both"/>
        <w:rPr>
          <w:rFonts w:ascii="Arial" w:hAnsi="Arial" w:cs="Arial"/>
          <w:b/>
          <w:bCs/>
          <w:sz w:val="22"/>
          <w:szCs w:val="22"/>
        </w:rPr>
      </w:pPr>
      <w:r w:rsidRPr="00182FDE">
        <w:rPr>
          <w:rFonts w:ascii="Arial" w:hAnsi="Arial" w:cs="Arial"/>
          <w:b/>
          <w:bCs/>
          <w:sz w:val="22"/>
          <w:szCs w:val="22"/>
        </w:rPr>
        <w:t xml:space="preserve">Przegląd i badanie systemu wizualizacji i sterowania </w:t>
      </w:r>
      <w:proofErr w:type="spellStart"/>
      <w:r w:rsidRPr="00182FDE">
        <w:rPr>
          <w:rFonts w:ascii="Arial" w:hAnsi="Arial" w:cs="Arial"/>
          <w:b/>
          <w:bCs/>
          <w:sz w:val="22"/>
          <w:szCs w:val="22"/>
        </w:rPr>
        <w:t>ECONTROLplus</w:t>
      </w:r>
      <w:proofErr w:type="spellEnd"/>
      <w:r w:rsidRPr="00182FDE">
        <w:rPr>
          <w:rFonts w:ascii="Arial" w:hAnsi="Arial" w:cs="Arial"/>
          <w:b/>
          <w:bCs/>
          <w:sz w:val="22"/>
          <w:szCs w:val="22"/>
        </w:rPr>
        <w:t>.</w:t>
      </w:r>
    </w:p>
    <w:p w14:paraId="775020C3"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sprawdzenie funkcjonalności i diagnostyka pracy serwerów, szaf systemowych, konwerterów,</w:t>
      </w:r>
    </w:p>
    <w:p w14:paraId="5805C09D"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sprawdzenie funkcjonalności i diagnostyka pracy stacji komputerowych systemu,</w:t>
      </w:r>
    </w:p>
    <w:p w14:paraId="6FBB36E7"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wykonanie kopii zapasowych,</w:t>
      </w:r>
    </w:p>
    <w:p w14:paraId="7C361D06"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sprawdzenie funkcjonowania komunikacji,</w:t>
      </w:r>
    </w:p>
    <w:p w14:paraId="4304589B"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przegląd i czyszczenie z kurzu i innych zanieczyszczeń serwerów oraz stacji komputerowych systemu (wewnątrz i zewnątrz),</w:t>
      </w:r>
    </w:p>
    <w:p w14:paraId="18C7FBAB"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przegląd i czyszczenie zasilaczy serwerów oraz stacji komputerowych systemu,</w:t>
      </w:r>
    </w:p>
    <w:p w14:paraId="4B0E7BEE"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wykonanie testu redundancji serwerów,</w:t>
      </w:r>
    </w:p>
    <w:p w14:paraId="05B524C5"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weryfikacja istniejących kont użytkowników,</w:t>
      </w:r>
    </w:p>
    <w:p w14:paraId="11503BBD"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pobranie logów systemu,</w:t>
      </w:r>
    </w:p>
    <w:p w14:paraId="4E106E8B"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aktualizacja dokumentacji,</w:t>
      </w:r>
    </w:p>
    <w:p w14:paraId="688AA661" w14:textId="0DF4C797" w:rsidR="00C420FD" w:rsidRPr="00182FDE" w:rsidRDefault="00182FDE">
      <w:pPr>
        <w:numPr>
          <w:ilvl w:val="0"/>
          <w:numId w:val="22"/>
        </w:numPr>
        <w:jc w:val="both"/>
        <w:rPr>
          <w:rFonts w:ascii="Arial" w:hAnsi="Arial" w:cs="Arial"/>
          <w:sz w:val="22"/>
          <w:szCs w:val="22"/>
        </w:rPr>
      </w:pPr>
      <w:r w:rsidRPr="00182FDE">
        <w:rPr>
          <w:rFonts w:ascii="Arial" w:hAnsi="Arial" w:cs="Arial"/>
          <w:sz w:val="22"/>
          <w:szCs w:val="22"/>
        </w:rPr>
        <w:t>usunięcie usterek, błędów zgłoszonych przez Zamawiającego w trakcie eksploatacji,</w:t>
      </w:r>
      <w:r w:rsidR="00C420FD">
        <w:rPr>
          <w:rFonts w:ascii="Arial" w:hAnsi="Arial" w:cs="Arial"/>
          <w:sz w:val="22"/>
          <w:szCs w:val="22"/>
        </w:rPr>
        <w:t xml:space="preserve"> o ile uda się je usunąć w okresie trwania przeglądu (drobne usterki)</w:t>
      </w:r>
      <w:r w:rsidR="00C420FD" w:rsidRPr="00182FDE">
        <w:rPr>
          <w:rFonts w:ascii="Arial" w:hAnsi="Arial" w:cs="Arial"/>
          <w:sz w:val="22"/>
          <w:szCs w:val="22"/>
        </w:rPr>
        <w:t>,</w:t>
      </w:r>
    </w:p>
    <w:p w14:paraId="7323F5F9"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korekta opisów, aktualizacja masek systemu,</w:t>
      </w:r>
    </w:p>
    <w:p w14:paraId="45A04B71"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wykonania raportu.</w:t>
      </w:r>
    </w:p>
    <w:p w14:paraId="317AFCCD" w14:textId="77777777" w:rsidR="00182FDE" w:rsidRPr="00182FDE" w:rsidRDefault="00182FDE" w:rsidP="00182FDE">
      <w:pPr>
        <w:ind w:hanging="294"/>
        <w:jc w:val="both"/>
        <w:rPr>
          <w:rFonts w:ascii="Arial" w:hAnsi="Arial" w:cs="Arial"/>
          <w:b/>
          <w:bCs/>
          <w:sz w:val="22"/>
          <w:szCs w:val="22"/>
        </w:rPr>
      </w:pPr>
    </w:p>
    <w:p w14:paraId="56411AA4" w14:textId="77777777" w:rsidR="00182FDE" w:rsidRPr="00182FDE" w:rsidRDefault="00182FDE">
      <w:pPr>
        <w:numPr>
          <w:ilvl w:val="1"/>
          <w:numId w:val="21"/>
        </w:numPr>
        <w:jc w:val="both"/>
        <w:rPr>
          <w:rFonts w:ascii="Arial" w:hAnsi="Arial" w:cs="Arial"/>
          <w:b/>
          <w:bCs/>
          <w:sz w:val="22"/>
          <w:szCs w:val="22"/>
        </w:rPr>
      </w:pPr>
      <w:r w:rsidRPr="00182FDE">
        <w:rPr>
          <w:rFonts w:ascii="Arial" w:hAnsi="Arial" w:cs="Arial"/>
          <w:b/>
          <w:bCs/>
          <w:sz w:val="22"/>
          <w:szCs w:val="22"/>
        </w:rPr>
        <w:t xml:space="preserve">Naprawy układów miękkiego rozruchu prądu stałego typu RPS </w:t>
      </w:r>
    </w:p>
    <w:p w14:paraId="1AA7DB13"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odbiór układu od Zamawiającego</w:t>
      </w:r>
    </w:p>
    <w:p w14:paraId="348C250B"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wymiana płyty głównej,</w:t>
      </w:r>
    </w:p>
    <w:p w14:paraId="7F75F939"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wymiana karty przekaźnikowej,</w:t>
      </w:r>
    </w:p>
    <w:p w14:paraId="6BE704ED"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wymiana modułu kondensatorów,</w:t>
      </w:r>
    </w:p>
    <w:p w14:paraId="18B4F6CE"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wymiana modułu wstępnego ładowania,</w:t>
      </w:r>
    </w:p>
    <w:p w14:paraId="716CF64E"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uruchomienie układu,</w:t>
      </w:r>
    </w:p>
    <w:p w14:paraId="7C31F463"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lastRenderedPageBreak/>
        <w:t>dostawa układu rozruchowego do Zamawiającego,</w:t>
      </w:r>
    </w:p>
    <w:p w14:paraId="23796317" w14:textId="77777777" w:rsidR="00182FDE" w:rsidRPr="00182FDE" w:rsidRDefault="00182FDE" w:rsidP="00182FDE">
      <w:pPr>
        <w:ind w:hanging="294"/>
        <w:jc w:val="both"/>
        <w:rPr>
          <w:rFonts w:ascii="Arial" w:hAnsi="Arial" w:cs="Arial"/>
          <w:b/>
          <w:bCs/>
          <w:sz w:val="22"/>
          <w:szCs w:val="22"/>
        </w:rPr>
      </w:pPr>
    </w:p>
    <w:p w14:paraId="02DB3D34" w14:textId="77777777" w:rsidR="00182FDE" w:rsidRPr="00182FDE" w:rsidRDefault="00182FDE">
      <w:pPr>
        <w:numPr>
          <w:ilvl w:val="1"/>
          <w:numId w:val="21"/>
        </w:numPr>
        <w:jc w:val="both"/>
        <w:rPr>
          <w:rFonts w:ascii="Arial" w:hAnsi="Arial" w:cs="Arial"/>
          <w:b/>
          <w:bCs/>
          <w:sz w:val="22"/>
          <w:szCs w:val="22"/>
        </w:rPr>
      </w:pPr>
      <w:r w:rsidRPr="00182FDE">
        <w:rPr>
          <w:rFonts w:ascii="Arial" w:hAnsi="Arial" w:cs="Arial"/>
          <w:b/>
          <w:bCs/>
          <w:sz w:val="22"/>
          <w:szCs w:val="22"/>
        </w:rPr>
        <w:t>Wykonanie przeglądu i badanie automatów SZR i PPZ</w:t>
      </w:r>
    </w:p>
    <w:p w14:paraId="2FC7B12F" w14:textId="77777777" w:rsidR="00182FDE" w:rsidRPr="00182FDE" w:rsidRDefault="00182FDE" w:rsidP="00182FDE">
      <w:pPr>
        <w:ind w:firstLine="568"/>
        <w:jc w:val="both"/>
        <w:rPr>
          <w:rFonts w:ascii="Arial" w:hAnsi="Arial" w:cs="Arial"/>
          <w:sz w:val="22"/>
          <w:szCs w:val="22"/>
        </w:rPr>
      </w:pPr>
      <w:r w:rsidRPr="00182FDE">
        <w:rPr>
          <w:rFonts w:ascii="Arial" w:hAnsi="Arial" w:cs="Arial"/>
          <w:sz w:val="22"/>
          <w:szCs w:val="22"/>
        </w:rPr>
        <w:t>Zakres przeglądu i badania zawiera:</w:t>
      </w:r>
    </w:p>
    <w:p w14:paraId="1AE521E2"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przegląd automatu</w:t>
      </w:r>
    </w:p>
    <w:p w14:paraId="6351A25B"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 xml:space="preserve">PPZ synchroniczny bezprzerwowy, </w:t>
      </w:r>
    </w:p>
    <w:p w14:paraId="4DCE734B"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Nieudany PPZ synchroniczny bezprzerwowy,</w:t>
      </w:r>
    </w:p>
    <w:p w14:paraId="0429F637"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PPZ synchroniczny z przerwą z zasilania,</w:t>
      </w:r>
    </w:p>
    <w:p w14:paraId="58D75A05"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Nieudany PPZ synchroniczny z przerwą</w:t>
      </w:r>
    </w:p>
    <w:p w14:paraId="58A55AF1"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SZR synchroniczny od wyłączenia wyłącznika,</w:t>
      </w:r>
    </w:p>
    <w:p w14:paraId="5A9EA352"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SZR wolny od wyłączenia wyłącznika,</w:t>
      </w:r>
    </w:p>
    <w:p w14:paraId="12EC5D7A"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SZR od zaniku napięcia w torze zasilania podstawowego,</w:t>
      </w:r>
    </w:p>
    <w:p w14:paraId="10CADF40"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 xml:space="preserve">PPZ wolny </w:t>
      </w:r>
    </w:p>
    <w:p w14:paraId="51E34A21"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 xml:space="preserve">Nieudany PPZ wolny </w:t>
      </w:r>
    </w:p>
    <w:p w14:paraId="179FB074" w14:textId="77777777" w:rsidR="00182FDE" w:rsidRPr="00182FDE" w:rsidRDefault="00182FDE">
      <w:pPr>
        <w:numPr>
          <w:ilvl w:val="0"/>
          <w:numId w:val="22"/>
        </w:numPr>
        <w:jc w:val="both"/>
        <w:rPr>
          <w:rFonts w:ascii="Arial" w:hAnsi="Arial" w:cs="Arial"/>
          <w:sz w:val="22"/>
          <w:szCs w:val="22"/>
        </w:rPr>
      </w:pPr>
      <w:r w:rsidRPr="00182FDE">
        <w:rPr>
          <w:rFonts w:ascii="Arial" w:hAnsi="Arial" w:cs="Arial"/>
          <w:sz w:val="22"/>
          <w:szCs w:val="22"/>
        </w:rPr>
        <w:t>opracowanie protokołu.</w:t>
      </w:r>
    </w:p>
    <w:p w14:paraId="64410B29" w14:textId="77777777" w:rsidR="00182FDE" w:rsidRPr="00182FDE" w:rsidRDefault="00182FDE" w:rsidP="00182FDE">
      <w:pPr>
        <w:ind w:hanging="294"/>
        <w:jc w:val="both"/>
        <w:rPr>
          <w:rFonts w:ascii="Arial" w:hAnsi="Arial" w:cs="Arial"/>
          <w:b/>
          <w:bCs/>
          <w:sz w:val="22"/>
          <w:szCs w:val="22"/>
        </w:rPr>
      </w:pPr>
    </w:p>
    <w:p w14:paraId="2E560680" w14:textId="77777777" w:rsidR="00182FDE" w:rsidRPr="00182FDE" w:rsidRDefault="00182FDE">
      <w:pPr>
        <w:numPr>
          <w:ilvl w:val="1"/>
          <w:numId w:val="21"/>
        </w:numPr>
        <w:jc w:val="both"/>
        <w:rPr>
          <w:rFonts w:ascii="Arial" w:hAnsi="Arial" w:cs="Arial"/>
          <w:b/>
          <w:bCs/>
          <w:sz w:val="22"/>
          <w:szCs w:val="22"/>
        </w:rPr>
      </w:pPr>
      <w:r w:rsidRPr="00182FDE">
        <w:rPr>
          <w:rFonts w:ascii="Arial" w:hAnsi="Arial" w:cs="Arial"/>
          <w:b/>
          <w:bCs/>
          <w:sz w:val="22"/>
          <w:szCs w:val="22"/>
        </w:rPr>
        <w:t xml:space="preserve">Usuwanie usterek i naprawy układów zabezpieczeń oraz obwodów sterowania elektrycznego rozliczane wg. roboczogodzin w zakresie: </w:t>
      </w:r>
    </w:p>
    <w:p w14:paraId="354437D7" w14:textId="77777777" w:rsidR="00182FDE" w:rsidRPr="00182FDE" w:rsidRDefault="00182FDE">
      <w:pPr>
        <w:numPr>
          <w:ilvl w:val="0"/>
          <w:numId w:val="23"/>
        </w:numPr>
        <w:jc w:val="both"/>
        <w:rPr>
          <w:rFonts w:ascii="Arial" w:hAnsi="Arial" w:cs="Arial"/>
          <w:sz w:val="22"/>
          <w:szCs w:val="22"/>
        </w:rPr>
      </w:pPr>
      <w:r w:rsidRPr="00182FDE">
        <w:rPr>
          <w:rFonts w:ascii="Arial" w:hAnsi="Arial" w:cs="Arial"/>
          <w:sz w:val="22"/>
          <w:szCs w:val="22"/>
        </w:rPr>
        <w:t xml:space="preserve">systemu sterowania i wizualizacji </w:t>
      </w:r>
      <w:proofErr w:type="spellStart"/>
      <w:r w:rsidRPr="00182FDE">
        <w:rPr>
          <w:rFonts w:ascii="Arial" w:hAnsi="Arial" w:cs="Arial"/>
          <w:sz w:val="22"/>
          <w:szCs w:val="22"/>
        </w:rPr>
        <w:t>ECONTROLplus</w:t>
      </w:r>
      <w:proofErr w:type="spellEnd"/>
      <w:r w:rsidRPr="00182FDE">
        <w:rPr>
          <w:rFonts w:ascii="Arial" w:hAnsi="Arial" w:cs="Arial"/>
          <w:sz w:val="22"/>
          <w:szCs w:val="22"/>
        </w:rPr>
        <w:t>,</w:t>
      </w:r>
    </w:p>
    <w:p w14:paraId="151EF6B2" w14:textId="77777777" w:rsidR="00182FDE" w:rsidRPr="00182FDE" w:rsidRDefault="00182FDE">
      <w:pPr>
        <w:numPr>
          <w:ilvl w:val="0"/>
          <w:numId w:val="23"/>
        </w:numPr>
        <w:jc w:val="both"/>
        <w:rPr>
          <w:rFonts w:ascii="Arial" w:hAnsi="Arial" w:cs="Arial"/>
          <w:sz w:val="22"/>
          <w:szCs w:val="22"/>
        </w:rPr>
      </w:pPr>
      <w:r w:rsidRPr="00182FDE">
        <w:rPr>
          <w:rFonts w:ascii="Arial" w:hAnsi="Arial" w:cs="Arial"/>
          <w:sz w:val="22"/>
          <w:szCs w:val="22"/>
        </w:rPr>
        <w:t>układów zabezpieczeń elektrycznych bloków,</w:t>
      </w:r>
    </w:p>
    <w:p w14:paraId="5FEAB7FE" w14:textId="77777777" w:rsidR="00182FDE" w:rsidRPr="00182FDE" w:rsidRDefault="00182FDE">
      <w:pPr>
        <w:numPr>
          <w:ilvl w:val="0"/>
          <w:numId w:val="23"/>
        </w:numPr>
        <w:jc w:val="both"/>
        <w:rPr>
          <w:rFonts w:ascii="Arial" w:hAnsi="Arial" w:cs="Arial"/>
          <w:sz w:val="22"/>
          <w:szCs w:val="22"/>
        </w:rPr>
      </w:pPr>
      <w:r w:rsidRPr="00182FDE">
        <w:rPr>
          <w:rFonts w:ascii="Arial" w:hAnsi="Arial" w:cs="Arial"/>
          <w:sz w:val="22"/>
          <w:szCs w:val="22"/>
        </w:rPr>
        <w:t>układów zabezpieczeń elektrycznych rozdzielń 6kV,</w:t>
      </w:r>
    </w:p>
    <w:p w14:paraId="4AA1875B" w14:textId="77777777" w:rsidR="00182FDE" w:rsidRPr="00182FDE" w:rsidRDefault="00182FDE">
      <w:pPr>
        <w:numPr>
          <w:ilvl w:val="0"/>
          <w:numId w:val="23"/>
        </w:numPr>
        <w:jc w:val="both"/>
        <w:rPr>
          <w:rFonts w:ascii="Arial" w:hAnsi="Arial" w:cs="Arial"/>
          <w:sz w:val="22"/>
          <w:szCs w:val="22"/>
        </w:rPr>
      </w:pPr>
      <w:r w:rsidRPr="00182FDE">
        <w:rPr>
          <w:rFonts w:ascii="Arial" w:hAnsi="Arial" w:cs="Arial"/>
          <w:sz w:val="22"/>
          <w:szCs w:val="22"/>
        </w:rPr>
        <w:t>układów synchronizacji bloków,</w:t>
      </w:r>
    </w:p>
    <w:p w14:paraId="31D2801B" w14:textId="77777777" w:rsidR="00182FDE" w:rsidRPr="00182FDE" w:rsidRDefault="00182FDE">
      <w:pPr>
        <w:numPr>
          <w:ilvl w:val="0"/>
          <w:numId w:val="23"/>
        </w:numPr>
        <w:jc w:val="both"/>
        <w:rPr>
          <w:rFonts w:ascii="Arial" w:hAnsi="Arial" w:cs="Arial"/>
          <w:sz w:val="22"/>
          <w:szCs w:val="22"/>
        </w:rPr>
      </w:pPr>
      <w:r w:rsidRPr="00182FDE">
        <w:rPr>
          <w:rFonts w:ascii="Arial" w:hAnsi="Arial" w:cs="Arial"/>
          <w:sz w:val="22"/>
          <w:szCs w:val="22"/>
        </w:rPr>
        <w:t xml:space="preserve">układów regulacji wzbudzenia generatorów typu ETEF-200C, </w:t>
      </w:r>
      <w:r w:rsidRPr="00182FDE">
        <w:rPr>
          <w:rFonts w:ascii="Arial" w:hAnsi="Arial" w:cs="Arial"/>
          <w:sz w:val="22"/>
          <w:szCs w:val="22"/>
        </w:rPr>
        <w:br/>
        <w:t>ETW-200C2,</w:t>
      </w:r>
    </w:p>
    <w:p w14:paraId="738961AC" w14:textId="77777777" w:rsidR="00182FDE" w:rsidRPr="00182FDE" w:rsidRDefault="00182FDE">
      <w:pPr>
        <w:numPr>
          <w:ilvl w:val="0"/>
          <w:numId w:val="23"/>
        </w:numPr>
        <w:jc w:val="both"/>
        <w:rPr>
          <w:rFonts w:ascii="Arial" w:hAnsi="Arial" w:cs="Arial"/>
          <w:sz w:val="22"/>
          <w:szCs w:val="22"/>
        </w:rPr>
      </w:pPr>
      <w:r w:rsidRPr="00182FDE">
        <w:rPr>
          <w:rFonts w:ascii="Arial" w:hAnsi="Arial" w:cs="Arial"/>
          <w:sz w:val="22"/>
          <w:szCs w:val="22"/>
        </w:rPr>
        <w:t xml:space="preserve">układów automatyki AZR potrzeb własnych i ogólnych typu AZRS-2, AZRS-3, </w:t>
      </w:r>
      <w:r w:rsidRPr="00182FDE">
        <w:rPr>
          <w:rFonts w:ascii="Arial" w:hAnsi="Arial" w:cs="Arial"/>
          <w:sz w:val="22"/>
          <w:szCs w:val="22"/>
        </w:rPr>
        <w:br/>
        <w:t xml:space="preserve">AZRS-J i AZRS-U, </w:t>
      </w:r>
      <w:proofErr w:type="spellStart"/>
      <w:r w:rsidRPr="00182FDE">
        <w:rPr>
          <w:rFonts w:ascii="Arial" w:hAnsi="Arial" w:cs="Arial"/>
          <w:sz w:val="22"/>
          <w:szCs w:val="22"/>
        </w:rPr>
        <w:t>APZplus</w:t>
      </w:r>
      <w:proofErr w:type="spellEnd"/>
      <w:r w:rsidRPr="00182FDE">
        <w:rPr>
          <w:rFonts w:ascii="Arial" w:hAnsi="Arial" w:cs="Arial"/>
          <w:sz w:val="22"/>
          <w:szCs w:val="22"/>
        </w:rPr>
        <w:t>,</w:t>
      </w:r>
    </w:p>
    <w:p w14:paraId="787509D4" w14:textId="77777777" w:rsidR="00182FDE" w:rsidRPr="00182FDE" w:rsidRDefault="00182FDE">
      <w:pPr>
        <w:numPr>
          <w:ilvl w:val="0"/>
          <w:numId w:val="23"/>
        </w:numPr>
        <w:jc w:val="both"/>
        <w:rPr>
          <w:rFonts w:ascii="Arial" w:hAnsi="Arial" w:cs="Arial"/>
          <w:sz w:val="22"/>
          <w:szCs w:val="22"/>
        </w:rPr>
      </w:pPr>
      <w:r w:rsidRPr="00182FDE">
        <w:rPr>
          <w:rFonts w:ascii="Arial" w:hAnsi="Arial" w:cs="Arial"/>
          <w:sz w:val="22"/>
          <w:szCs w:val="22"/>
        </w:rPr>
        <w:t xml:space="preserve">układów sterowania i regulacji prędkości obrotowej silników typu </w:t>
      </w:r>
      <w:proofErr w:type="spellStart"/>
      <w:r w:rsidRPr="00182FDE">
        <w:rPr>
          <w:rFonts w:ascii="Arial" w:hAnsi="Arial" w:cs="Arial"/>
          <w:sz w:val="22"/>
          <w:szCs w:val="22"/>
        </w:rPr>
        <w:t>Monowerter</w:t>
      </w:r>
      <w:proofErr w:type="spellEnd"/>
      <w:r w:rsidRPr="00182FDE">
        <w:rPr>
          <w:rFonts w:ascii="Arial" w:hAnsi="Arial" w:cs="Arial"/>
          <w:sz w:val="22"/>
          <w:szCs w:val="22"/>
        </w:rPr>
        <w:t xml:space="preserve"> D,</w:t>
      </w:r>
    </w:p>
    <w:p w14:paraId="3D06FE14" w14:textId="77777777" w:rsidR="00182FDE" w:rsidRPr="00182FDE" w:rsidRDefault="00182FDE">
      <w:pPr>
        <w:numPr>
          <w:ilvl w:val="0"/>
          <w:numId w:val="23"/>
        </w:numPr>
        <w:jc w:val="both"/>
        <w:rPr>
          <w:rFonts w:ascii="Arial" w:hAnsi="Arial" w:cs="Arial"/>
          <w:b/>
          <w:bCs/>
          <w:sz w:val="22"/>
          <w:szCs w:val="22"/>
        </w:rPr>
      </w:pPr>
      <w:r w:rsidRPr="00182FDE">
        <w:rPr>
          <w:rFonts w:ascii="Arial" w:hAnsi="Arial" w:cs="Arial"/>
          <w:sz w:val="22"/>
          <w:szCs w:val="22"/>
        </w:rPr>
        <w:t xml:space="preserve">światłowodowych zabezpieczeń </w:t>
      </w:r>
      <w:proofErr w:type="spellStart"/>
      <w:r w:rsidRPr="00182FDE">
        <w:rPr>
          <w:rFonts w:ascii="Arial" w:hAnsi="Arial" w:cs="Arial"/>
          <w:sz w:val="22"/>
          <w:szCs w:val="22"/>
        </w:rPr>
        <w:t>łukoochronnych</w:t>
      </w:r>
      <w:proofErr w:type="spellEnd"/>
      <w:r w:rsidRPr="00182FDE">
        <w:rPr>
          <w:rFonts w:ascii="Arial" w:hAnsi="Arial" w:cs="Arial"/>
          <w:sz w:val="22"/>
          <w:szCs w:val="22"/>
        </w:rPr>
        <w:t xml:space="preserve"> serii ZŁ rozdzielni potrzeb własnych bloków i potrzeb ogólnych 6kV</w:t>
      </w:r>
      <w:r w:rsidRPr="00182FDE">
        <w:rPr>
          <w:rFonts w:ascii="Arial" w:hAnsi="Arial" w:cs="Arial"/>
          <w:b/>
          <w:bCs/>
          <w:sz w:val="22"/>
          <w:szCs w:val="22"/>
        </w:rPr>
        <w:t>,</w:t>
      </w:r>
    </w:p>
    <w:p w14:paraId="504E2D0A" w14:textId="77777777" w:rsidR="00182FDE" w:rsidRPr="00182FDE" w:rsidRDefault="00182FDE" w:rsidP="00182FDE">
      <w:pPr>
        <w:ind w:hanging="294"/>
        <w:jc w:val="both"/>
        <w:rPr>
          <w:rFonts w:ascii="Arial" w:hAnsi="Arial" w:cs="Arial"/>
          <w:b/>
          <w:bCs/>
          <w:sz w:val="22"/>
          <w:szCs w:val="22"/>
        </w:rPr>
      </w:pPr>
    </w:p>
    <w:p w14:paraId="6222C86D" w14:textId="77777777" w:rsidR="00182FDE" w:rsidRPr="00182FDE" w:rsidRDefault="00182FDE" w:rsidP="00182FDE">
      <w:pPr>
        <w:ind w:hanging="294"/>
        <w:jc w:val="both"/>
        <w:rPr>
          <w:rFonts w:ascii="Arial" w:hAnsi="Arial" w:cs="Arial"/>
          <w:b/>
          <w:bCs/>
          <w:sz w:val="22"/>
          <w:szCs w:val="22"/>
        </w:rPr>
      </w:pPr>
      <w:r w:rsidRPr="00182FDE">
        <w:rPr>
          <w:rFonts w:ascii="Arial" w:hAnsi="Arial" w:cs="Arial"/>
          <w:b/>
          <w:bCs/>
          <w:sz w:val="22"/>
          <w:szCs w:val="22"/>
        </w:rPr>
        <w:t xml:space="preserve">W zakresie systemu </w:t>
      </w:r>
      <w:proofErr w:type="spellStart"/>
      <w:r w:rsidRPr="00182FDE">
        <w:rPr>
          <w:rFonts w:ascii="Arial" w:hAnsi="Arial" w:cs="Arial"/>
          <w:b/>
          <w:bCs/>
          <w:sz w:val="22"/>
          <w:szCs w:val="22"/>
        </w:rPr>
        <w:t>ECONTROLplus</w:t>
      </w:r>
      <w:proofErr w:type="spellEnd"/>
      <w:r w:rsidRPr="00182FDE">
        <w:rPr>
          <w:rFonts w:ascii="Arial" w:hAnsi="Arial" w:cs="Arial"/>
          <w:b/>
          <w:bCs/>
          <w:sz w:val="22"/>
          <w:szCs w:val="22"/>
        </w:rPr>
        <w:t xml:space="preserve"> usługa świadczona jest za pomocą łącza VPN lub bezpośrednio na obiekcie. </w:t>
      </w:r>
    </w:p>
    <w:p w14:paraId="7359C364" w14:textId="6B6FD7BC" w:rsidR="009803D3" w:rsidRPr="001F5A9E" w:rsidRDefault="009803D3" w:rsidP="00182FDE">
      <w:pPr>
        <w:ind w:hanging="294"/>
        <w:jc w:val="both"/>
        <w:rPr>
          <w:rFonts w:ascii="Arial" w:hAnsi="Arial" w:cs="Arial"/>
          <w:bCs/>
          <w:sz w:val="22"/>
          <w:szCs w:val="22"/>
        </w:rPr>
      </w:pPr>
    </w:p>
    <w:p w14:paraId="4F958C8C" w14:textId="33383638" w:rsidR="0015612A" w:rsidRPr="001F5A9E" w:rsidRDefault="0015612A" w:rsidP="00892767">
      <w:pPr>
        <w:ind w:hanging="294"/>
        <w:jc w:val="both"/>
        <w:rPr>
          <w:rFonts w:ascii="Arial" w:hAnsi="Arial" w:cs="Arial"/>
          <w:bCs/>
          <w:sz w:val="22"/>
          <w:szCs w:val="22"/>
        </w:rPr>
        <w:sectPr w:rsidR="0015612A" w:rsidRPr="001F5A9E" w:rsidSect="00667873">
          <w:pgSz w:w="11906" w:h="16838"/>
          <w:pgMar w:top="851" w:right="991" w:bottom="284" w:left="1134" w:header="567" w:footer="510" w:gutter="0"/>
          <w:cols w:space="708"/>
          <w:docGrid w:linePitch="360"/>
        </w:sectPr>
      </w:pPr>
      <w:r w:rsidRPr="001F5A9E">
        <w:rPr>
          <w:rFonts w:ascii="Arial" w:eastAsia="Arial Unicode MS" w:hAnsi="Arial" w:cs="Arial"/>
          <w:bCs/>
          <w:color w:val="000000"/>
          <w:sz w:val="22"/>
          <w:szCs w:val="22"/>
        </w:rPr>
        <w:t>.</w:t>
      </w:r>
    </w:p>
    <w:p w14:paraId="3D911CB0" w14:textId="77777777" w:rsidR="000B6F61" w:rsidRPr="001F5A9E" w:rsidRDefault="000B6F61" w:rsidP="000B6F61">
      <w:pPr>
        <w:spacing w:line="276" w:lineRule="auto"/>
        <w:jc w:val="right"/>
        <w:rPr>
          <w:rFonts w:ascii="Arial" w:eastAsia="Calibri" w:hAnsi="Arial" w:cs="Arial"/>
          <w:b/>
          <w:color w:val="000000" w:themeColor="text1"/>
          <w:sz w:val="22"/>
          <w:szCs w:val="22"/>
        </w:rPr>
      </w:pPr>
      <w:bookmarkStart w:id="2" w:name="_Hlk210288231"/>
      <w:r w:rsidRPr="001F5A9E">
        <w:rPr>
          <w:rFonts w:ascii="Arial" w:eastAsia="Calibri" w:hAnsi="Arial" w:cs="Arial"/>
          <w:b/>
          <w:color w:val="000000" w:themeColor="text1"/>
          <w:sz w:val="22"/>
          <w:szCs w:val="22"/>
        </w:rPr>
        <w:lastRenderedPageBreak/>
        <w:t>Załącznik nr 3 do Istotnych Zapisów Zlecenia</w:t>
      </w:r>
    </w:p>
    <w:p w14:paraId="03067404" w14:textId="77777777" w:rsidR="000B6F61" w:rsidRPr="001F5A9E" w:rsidRDefault="000B6F61" w:rsidP="000B6F61">
      <w:pPr>
        <w:spacing w:line="276" w:lineRule="auto"/>
        <w:jc w:val="right"/>
        <w:rPr>
          <w:rFonts w:ascii="Arial" w:eastAsia="Calibri" w:hAnsi="Arial" w:cs="Arial"/>
          <w:b/>
          <w:color w:val="000000" w:themeColor="text1"/>
          <w:sz w:val="22"/>
          <w:szCs w:val="22"/>
        </w:rPr>
      </w:pPr>
    </w:p>
    <w:p w14:paraId="299D7C65" w14:textId="77777777" w:rsidR="000B6F61" w:rsidRPr="001F5A9E" w:rsidRDefault="000B6F61" w:rsidP="000B6F61">
      <w:pPr>
        <w:spacing w:after="120" w:line="276" w:lineRule="auto"/>
        <w:jc w:val="center"/>
        <w:rPr>
          <w:rFonts w:ascii="Arial" w:eastAsia="Calibri" w:hAnsi="Arial" w:cs="Arial"/>
          <w:b/>
          <w:color w:val="000000" w:themeColor="text1"/>
          <w:sz w:val="22"/>
          <w:szCs w:val="22"/>
        </w:rPr>
      </w:pPr>
      <w:r w:rsidRPr="001F5A9E">
        <w:rPr>
          <w:rFonts w:ascii="Arial" w:eastAsia="Calibri" w:hAnsi="Arial" w:cs="Arial"/>
          <w:b/>
          <w:color w:val="000000" w:themeColor="text1"/>
          <w:sz w:val="22"/>
          <w:szCs w:val="22"/>
        </w:rPr>
        <w:t>WARUNKI UBEZPIECZENIA</w:t>
      </w:r>
    </w:p>
    <w:p w14:paraId="19B9F85A" w14:textId="77777777" w:rsidR="000B6F61" w:rsidRPr="001F5A9E" w:rsidRDefault="000B6F61">
      <w:pPr>
        <w:numPr>
          <w:ilvl w:val="0"/>
          <w:numId w:val="17"/>
        </w:numPr>
        <w:spacing w:after="120"/>
        <w:ind w:left="425" w:hanging="425"/>
        <w:jc w:val="both"/>
        <w:rPr>
          <w:rFonts w:ascii="Arial" w:eastAsia="Calibri" w:hAnsi="Arial" w:cs="Arial"/>
          <w:sz w:val="22"/>
          <w:szCs w:val="22"/>
        </w:rPr>
      </w:pPr>
      <w:r w:rsidRPr="001F5A9E">
        <w:rPr>
          <w:rFonts w:ascii="Arial" w:eastAsia="Calibri" w:hAnsi="Arial" w:cs="Arial"/>
          <w:sz w:val="22"/>
          <w:szCs w:val="22"/>
        </w:rPr>
        <w:t>Wykonawca utrzyma w mocy, co najmniej przez okres związania niniejszą Umową oraz zapewni ciągłość ubezpieczenia odpowiedzialności cywilnej (OC), w którym rodzaj działalności objętej ochroną będzie zgodny z zakresem prac wykonywanych w ramach Umowy.</w:t>
      </w:r>
    </w:p>
    <w:p w14:paraId="0E794E05" w14:textId="77777777" w:rsidR="000B6F61" w:rsidRPr="001F5A9E" w:rsidRDefault="000B6F61">
      <w:pPr>
        <w:numPr>
          <w:ilvl w:val="0"/>
          <w:numId w:val="17"/>
        </w:numPr>
        <w:spacing w:after="120"/>
        <w:ind w:left="425" w:hanging="425"/>
        <w:jc w:val="both"/>
        <w:rPr>
          <w:rFonts w:ascii="Arial" w:eastAsia="Calibri" w:hAnsi="Arial" w:cs="Arial"/>
          <w:sz w:val="22"/>
          <w:szCs w:val="22"/>
        </w:rPr>
      </w:pPr>
      <w:r w:rsidRPr="001F5A9E">
        <w:rPr>
          <w:rFonts w:ascii="Arial" w:eastAsia="Calibri" w:hAnsi="Arial" w:cs="Arial"/>
          <w:sz w:val="22"/>
          <w:szCs w:val="22"/>
        </w:rPr>
        <w:t>Jeżeli Wykonawcą jest konsorcjum, wymogi ubezpieczeniowe określone w niniejszym paragrafie powinien spełniać każdy z jego członków</w:t>
      </w:r>
    </w:p>
    <w:p w14:paraId="5EB2C791" w14:textId="77777777" w:rsidR="000B6F61" w:rsidRPr="001F5A9E" w:rsidRDefault="000B6F61">
      <w:pPr>
        <w:numPr>
          <w:ilvl w:val="0"/>
          <w:numId w:val="17"/>
        </w:numPr>
        <w:spacing w:after="120"/>
        <w:ind w:left="425" w:hanging="425"/>
        <w:jc w:val="both"/>
        <w:rPr>
          <w:rFonts w:ascii="Arial" w:eastAsia="Calibri" w:hAnsi="Arial" w:cs="Arial"/>
          <w:sz w:val="22"/>
          <w:szCs w:val="22"/>
        </w:rPr>
      </w:pPr>
      <w:r w:rsidRPr="001F5A9E">
        <w:rPr>
          <w:rFonts w:ascii="Arial" w:eastAsia="Calibri"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0B9EF6E5" w14:textId="77777777" w:rsidR="000B6F61" w:rsidRPr="001F5A9E" w:rsidRDefault="000B6F61">
      <w:pPr>
        <w:numPr>
          <w:ilvl w:val="0"/>
          <w:numId w:val="17"/>
        </w:numPr>
        <w:spacing w:after="120"/>
        <w:ind w:left="425" w:hanging="425"/>
        <w:jc w:val="both"/>
        <w:rPr>
          <w:rFonts w:ascii="Arial" w:hAnsi="Arial" w:cs="Arial"/>
          <w:iCs/>
          <w:sz w:val="22"/>
          <w:szCs w:val="22"/>
        </w:rPr>
      </w:pPr>
      <w:r w:rsidRPr="001F5A9E">
        <w:rPr>
          <w:rFonts w:ascii="Arial" w:eastAsia="Calibri" w:hAnsi="Arial" w:cs="Arial"/>
          <w:sz w:val="22"/>
          <w:szCs w:val="22"/>
        </w:rPr>
        <w:t>Dodatkowo</w:t>
      </w:r>
      <w:r w:rsidRPr="001F5A9E">
        <w:rPr>
          <w:rFonts w:ascii="Arial" w:hAnsi="Arial" w:cs="Arial"/>
          <w:iCs/>
          <w:sz w:val="22"/>
          <w:szCs w:val="22"/>
        </w:rPr>
        <w:t>, zakres ubezpieczenia będzie uwzględniał:</w:t>
      </w:r>
    </w:p>
    <w:p w14:paraId="6C727446" w14:textId="77777777" w:rsidR="000B6F61" w:rsidRPr="001F5A9E" w:rsidRDefault="000B6F61">
      <w:pPr>
        <w:pStyle w:val="Akapitzlist"/>
        <w:widowControl w:val="0"/>
        <w:numPr>
          <w:ilvl w:val="0"/>
          <w:numId w:val="18"/>
        </w:numPr>
        <w:spacing w:before="120" w:after="120"/>
        <w:ind w:left="499" w:hanging="357"/>
        <w:contextualSpacing w:val="0"/>
        <w:jc w:val="both"/>
        <w:rPr>
          <w:rFonts w:ascii="Arial" w:eastAsia="Calibri" w:hAnsi="Arial" w:cs="Arial"/>
          <w:sz w:val="22"/>
          <w:szCs w:val="22"/>
        </w:rPr>
      </w:pPr>
      <w:r w:rsidRPr="001F5A9E">
        <w:rPr>
          <w:rFonts w:ascii="Arial" w:eastAsia="Calibri" w:hAnsi="Arial" w:cs="Arial"/>
          <w:sz w:val="22"/>
          <w:szCs w:val="22"/>
        </w:rPr>
        <w:t xml:space="preserve">szkody spowodowane przez pojazdy nie podlegające obowiązkowemu ubezpieczeniu odpowiedzialności cywilnej posiadaczy pojazdów mechanicznych o ile będą wykorzystywane do realizacji Umowy. </w:t>
      </w:r>
    </w:p>
    <w:p w14:paraId="7DE38D66" w14:textId="77777777" w:rsidR="000B6F61" w:rsidRPr="001F5A9E" w:rsidRDefault="000B6F61">
      <w:pPr>
        <w:pStyle w:val="Akapitzlist"/>
        <w:widowControl w:val="0"/>
        <w:numPr>
          <w:ilvl w:val="0"/>
          <w:numId w:val="18"/>
        </w:numPr>
        <w:spacing w:before="120" w:after="120"/>
        <w:ind w:left="499" w:hanging="357"/>
        <w:contextualSpacing w:val="0"/>
        <w:jc w:val="both"/>
        <w:rPr>
          <w:rFonts w:ascii="Arial" w:eastAsia="Calibri" w:hAnsi="Arial" w:cs="Arial"/>
          <w:sz w:val="22"/>
          <w:szCs w:val="22"/>
        </w:rPr>
      </w:pPr>
      <w:r w:rsidRPr="001F5A9E">
        <w:rPr>
          <w:rFonts w:ascii="Arial" w:eastAsia="Calibri" w:hAnsi="Arial" w:cs="Arial"/>
          <w:sz w:val="22"/>
          <w:szCs w:val="22"/>
        </w:rPr>
        <w:t>szkody powstałe po wykonaniu pracy lub usługi wynikłe z nienależytego wykonania zobowiązania lub z czynu niedozwolonego;</w:t>
      </w:r>
    </w:p>
    <w:p w14:paraId="1DB47885" w14:textId="77777777" w:rsidR="000B6F61" w:rsidRPr="001F5A9E" w:rsidRDefault="000B6F61">
      <w:pPr>
        <w:pStyle w:val="Akapitzlist"/>
        <w:widowControl w:val="0"/>
        <w:numPr>
          <w:ilvl w:val="0"/>
          <w:numId w:val="18"/>
        </w:numPr>
        <w:spacing w:before="120" w:after="120"/>
        <w:ind w:left="499" w:hanging="357"/>
        <w:contextualSpacing w:val="0"/>
        <w:jc w:val="both"/>
        <w:rPr>
          <w:rFonts w:ascii="Arial" w:eastAsia="Calibri" w:hAnsi="Arial" w:cs="Arial"/>
          <w:sz w:val="22"/>
          <w:szCs w:val="22"/>
        </w:rPr>
      </w:pPr>
      <w:r w:rsidRPr="001F5A9E">
        <w:rPr>
          <w:rFonts w:ascii="Arial" w:eastAsia="Calibri" w:hAnsi="Arial" w:cs="Arial"/>
          <w:sz w:val="22"/>
          <w:szCs w:val="22"/>
        </w:rPr>
        <w:t>szkody powstałe wskutek rażącego niedbalstwa;</w:t>
      </w:r>
    </w:p>
    <w:p w14:paraId="2F804089" w14:textId="77777777" w:rsidR="000B6F61" w:rsidRPr="001F5A9E" w:rsidRDefault="000B6F61">
      <w:pPr>
        <w:pStyle w:val="Akapitzlist"/>
        <w:widowControl w:val="0"/>
        <w:numPr>
          <w:ilvl w:val="0"/>
          <w:numId w:val="18"/>
        </w:numPr>
        <w:spacing w:before="120" w:after="120"/>
        <w:ind w:left="499" w:hanging="357"/>
        <w:contextualSpacing w:val="0"/>
        <w:jc w:val="both"/>
        <w:rPr>
          <w:rFonts w:ascii="Arial" w:eastAsia="Calibri" w:hAnsi="Arial" w:cs="Arial"/>
          <w:sz w:val="22"/>
          <w:szCs w:val="22"/>
        </w:rPr>
      </w:pPr>
      <w:r w:rsidRPr="001F5A9E">
        <w:rPr>
          <w:rFonts w:ascii="Arial" w:eastAsia="Calibri" w:hAnsi="Arial" w:cs="Arial"/>
          <w:sz w:val="22"/>
          <w:szCs w:val="22"/>
        </w:rPr>
        <w:t>szkody wyrządzone w mieniu przekazanym w celu wykonania obróbki, czyszczenia, naprawy, demontażu, montażu, zabudowy lub innych podobnych czynności lub prac.</w:t>
      </w:r>
    </w:p>
    <w:p w14:paraId="6638A6C7" w14:textId="77777777" w:rsidR="000B6F61" w:rsidRPr="001F5A9E" w:rsidRDefault="000B6F61">
      <w:pPr>
        <w:pStyle w:val="Akapitzlist"/>
        <w:widowControl w:val="0"/>
        <w:numPr>
          <w:ilvl w:val="0"/>
          <w:numId w:val="18"/>
        </w:numPr>
        <w:spacing w:before="120" w:after="120"/>
        <w:ind w:left="499" w:hanging="357"/>
        <w:contextualSpacing w:val="0"/>
        <w:jc w:val="both"/>
        <w:rPr>
          <w:rFonts w:ascii="Arial" w:eastAsia="Calibri" w:hAnsi="Arial" w:cs="Arial"/>
          <w:sz w:val="22"/>
          <w:szCs w:val="22"/>
        </w:rPr>
      </w:pPr>
      <w:r w:rsidRPr="001F5A9E">
        <w:rPr>
          <w:rFonts w:ascii="Arial" w:eastAsia="Calibri" w:hAnsi="Arial" w:cs="Arial"/>
          <w:sz w:val="22"/>
          <w:szCs w:val="22"/>
        </w:rPr>
        <w:t>szkody wyrządzone w mieniu powierzonym lub będącym w pieczy, pod nadzorem lub kontrolą Wykonawcy – o ile Wykonawcy będzie powierzane mienie inne niż będące Przedmiotem Umowy;</w:t>
      </w:r>
    </w:p>
    <w:p w14:paraId="2663066C" w14:textId="77777777" w:rsidR="000B6F61" w:rsidRPr="001F5A9E" w:rsidRDefault="000B6F61">
      <w:pPr>
        <w:pStyle w:val="Akapitzlist"/>
        <w:widowControl w:val="0"/>
        <w:numPr>
          <w:ilvl w:val="0"/>
          <w:numId w:val="18"/>
        </w:numPr>
        <w:spacing w:before="120" w:after="120"/>
        <w:ind w:left="499" w:hanging="357"/>
        <w:contextualSpacing w:val="0"/>
        <w:jc w:val="both"/>
        <w:rPr>
          <w:rFonts w:ascii="Arial" w:eastAsia="Calibri" w:hAnsi="Arial" w:cs="Arial"/>
          <w:sz w:val="22"/>
          <w:szCs w:val="22"/>
        </w:rPr>
      </w:pPr>
      <w:r w:rsidRPr="001F5A9E">
        <w:rPr>
          <w:rFonts w:ascii="Arial" w:eastAsia="Calibri" w:hAnsi="Arial" w:cs="Arial"/>
          <w:sz w:val="22"/>
          <w:szCs w:val="22"/>
        </w:rPr>
        <w:t>szkody</w:t>
      </w:r>
      <w:r w:rsidRPr="001F5A9E">
        <w:rPr>
          <w:rFonts w:ascii="Arial" w:hAnsi="Arial" w:cs="Arial"/>
          <w:sz w:val="22"/>
          <w:szCs w:val="22"/>
        </w:rPr>
        <w:t xml:space="preserve"> wyrządzone przez dostarczony produkt – o ile dostawy będą elementem Przedmiotu Umowy</w:t>
      </w:r>
    </w:p>
    <w:p w14:paraId="3FFA26D0" w14:textId="77777777" w:rsidR="000B6F61" w:rsidRPr="001F5A9E" w:rsidRDefault="000B6F61">
      <w:pPr>
        <w:numPr>
          <w:ilvl w:val="0"/>
          <w:numId w:val="17"/>
        </w:numPr>
        <w:spacing w:after="120"/>
        <w:ind w:left="425" w:hanging="425"/>
        <w:jc w:val="both"/>
        <w:rPr>
          <w:rFonts w:ascii="Arial" w:eastAsia="Calibri" w:hAnsi="Arial" w:cs="Arial"/>
          <w:sz w:val="22"/>
          <w:szCs w:val="22"/>
        </w:rPr>
      </w:pPr>
      <w:r w:rsidRPr="001F5A9E">
        <w:rPr>
          <w:rFonts w:ascii="Arial" w:eastAsia="Calibri" w:hAnsi="Arial" w:cs="Arial"/>
          <w:sz w:val="22"/>
          <w:szCs w:val="22"/>
        </w:rPr>
        <w:t xml:space="preserve">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 </w:t>
      </w:r>
    </w:p>
    <w:p w14:paraId="7AAFE1A2" w14:textId="77777777" w:rsidR="000B6F61" w:rsidRPr="001F5A9E" w:rsidRDefault="000B6F61">
      <w:pPr>
        <w:numPr>
          <w:ilvl w:val="0"/>
          <w:numId w:val="17"/>
        </w:numPr>
        <w:spacing w:after="120"/>
        <w:ind w:left="425" w:hanging="425"/>
        <w:jc w:val="both"/>
        <w:rPr>
          <w:rFonts w:ascii="Arial" w:eastAsia="Calibri" w:hAnsi="Arial" w:cs="Arial"/>
          <w:sz w:val="22"/>
          <w:szCs w:val="22"/>
        </w:rPr>
      </w:pPr>
      <w:r w:rsidRPr="001F5A9E">
        <w:rPr>
          <w:rFonts w:ascii="Arial" w:eastAsia="Calibri" w:hAnsi="Arial" w:cs="Arial"/>
          <w:sz w:val="22"/>
          <w:szCs w:val="22"/>
        </w:rPr>
        <w:t>Wysokość sumy gwarancyjnej dla niniejszego ubezpieczenia OC, powinna wynosić nie mniej niż 750 000,00 zł na jedno i wszystkie zdarzenia.</w:t>
      </w:r>
    </w:p>
    <w:p w14:paraId="48700F85" w14:textId="297B84E3" w:rsidR="000B6F61" w:rsidRPr="001F5A9E" w:rsidRDefault="000B6F61">
      <w:pPr>
        <w:numPr>
          <w:ilvl w:val="0"/>
          <w:numId w:val="17"/>
        </w:numPr>
        <w:spacing w:after="120"/>
        <w:ind w:left="425" w:hanging="425"/>
        <w:jc w:val="both"/>
        <w:rPr>
          <w:rFonts w:ascii="Arial" w:eastAsia="Calibri" w:hAnsi="Arial" w:cs="Arial"/>
          <w:sz w:val="22"/>
          <w:szCs w:val="22"/>
        </w:rPr>
      </w:pPr>
      <w:r w:rsidRPr="001F5A9E">
        <w:rPr>
          <w:rFonts w:ascii="Arial" w:eastAsia="Calibri" w:hAnsi="Arial" w:cs="Arial"/>
          <w:sz w:val="22"/>
          <w:szCs w:val="22"/>
        </w:rPr>
        <w:t xml:space="preserve">Franszyzy redukcyjne powinny wynosić </w:t>
      </w:r>
      <w:r w:rsidR="00C311E4">
        <w:rPr>
          <w:rFonts w:ascii="Arial" w:eastAsia="Calibri" w:hAnsi="Arial" w:cs="Arial"/>
          <w:sz w:val="22"/>
          <w:szCs w:val="22"/>
        </w:rPr>
        <w:t xml:space="preserve">10% wysokości odszkodowania, nie mniej niż 10 000,00 zł i  </w:t>
      </w:r>
      <w:r w:rsidRPr="001F5A9E">
        <w:rPr>
          <w:rFonts w:ascii="Arial" w:eastAsia="Calibri" w:hAnsi="Arial" w:cs="Arial"/>
          <w:sz w:val="22"/>
          <w:szCs w:val="22"/>
        </w:rPr>
        <w:t xml:space="preserve">nie więcej niż </w:t>
      </w:r>
      <w:r w:rsidR="00C311E4">
        <w:rPr>
          <w:rFonts w:ascii="Arial" w:eastAsia="Calibri" w:hAnsi="Arial" w:cs="Arial"/>
          <w:sz w:val="22"/>
          <w:szCs w:val="22"/>
        </w:rPr>
        <w:t>10</w:t>
      </w:r>
      <w:r w:rsidRPr="001F5A9E">
        <w:rPr>
          <w:rFonts w:ascii="Arial" w:eastAsia="Calibri" w:hAnsi="Arial" w:cs="Arial"/>
          <w:sz w:val="22"/>
          <w:szCs w:val="22"/>
        </w:rPr>
        <w:t>0 000,00 zł na zdarzenie. W przypadku zastosowania franszyz kwotowo – procentowych, maksymalna wartość nie może przekroczyć wskazanego poziomu.</w:t>
      </w:r>
    </w:p>
    <w:p w14:paraId="0E102AF9" w14:textId="77777777" w:rsidR="000B6F61" w:rsidRPr="001F5A9E" w:rsidRDefault="000B6F61">
      <w:pPr>
        <w:numPr>
          <w:ilvl w:val="0"/>
          <w:numId w:val="17"/>
        </w:numPr>
        <w:spacing w:after="120"/>
        <w:ind w:left="425" w:hanging="425"/>
        <w:jc w:val="both"/>
        <w:rPr>
          <w:rFonts w:ascii="Arial" w:eastAsia="Calibri" w:hAnsi="Arial" w:cs="Arial"/>
          <w:sz w:val="22"/>
          <w:szCs w:val="22"/>
        </w:rPr>
      </w:pPr>
      <w:r w:rsidRPr="001F5A9E">
        <w:rPr>
          <w:rFonts w:ascii="Arial" w:eastAsia="Calibri" w:hAnsi="Arial" w:cs="Arial"/>
          <w:sz w:val="22"/>
          <w:szCs w:val="22"/>
        </w:rPr>
        <w:t xml:space="preserve">Zakres terytorialny umowy ubezpieczenia odpowiedzialności cywilnej: teren Polski. </w:t>
      </w:r>
    </w:p>
    <w:p w14:paraId="1D4D5B24" w14:textId="77777777" w:rsidR="000B6F61" w:rsidRPr="001F5A9E" w:rsidRDefault="000B6F61">
      <w:pPr>
        <w:numPr>
          <w:ilvl w:val="0"/>
          <w:numId w:val="17"/>
        </w:numPr>
        <w:spacing w:after="120"/>
        <w:ind w:left="425" w:hanging="425"/>
        <w:jc w:val="both"/>
        <w:rPr>
          <w:rFonts w:ascii="Arial" w:eastAsia="Calibri" w:hAnsi="Arial" w:cs="Arial"/>
          <w:sz w:val="22"/>
          <w:szCs w:val="22"/>
        </w:rPr>
      </w:pPr>
      <w:r w:rsidRPr="001F5A9E">
        <w:rPr>
          <w:rFonts w:ascii="Arial" w:eastAsia="Calibri" w:hAnsi="Arial" w:cs="Arial"/>
          <w:sz w:val="22"/>
          <w:szCs w:val="22"/>
        </w:rPr>
        <w:t>Wyłączenia odpowiedzialności są dopuszczalne w zakresie zgodnym z aktualnym standardem rynkowym.</w:t>
      </w:r>
    </w:p>
    <w:p w14:paraId="3BAE2EE6" w14:textId="77777777" w:rsidR="000B6F61" w:rsidRPr="001F5A9E" w:rsidRDefault="000B6F61">
      <w:pPr>
        <w:numPr>
          <w:ilvl w:val="0"/>
          <w:numId w:val="17"/>
        </w:numPr>
        <w:spacing w:after="120"/>
        <w:ind w:left="425" w:hanging="425"/>
        <w:jc w:val="both"/>
        <w:rPr>
          <w:rFonts w:ascii="Arial" w:hAnsi="Arial" w:cs="Arial"/>
          <w:sz w:val="22"/>
          <w:szCs w:val="22"/>
        </w:rPr>
      </w:pPr>
      <w:r w:rsidRPr="001F5A9E">
        <w:rPr>
          <w:rFonts w:ascii="Arial" w:eastAsia="Calibri" w:hAnsi="Arial" w:cs="Arial"/>
          <w:sz w:val="22"/>
          <w:szCs w:val="22"/>
        </w:rPr>
        <w:t>Wykonawca</w:t>
      </w:r>
      <w:r w:rsidRPr="001F5A9E">
        <w:rPr>
          <w:rFonts w:ascii="Arial" w:hAnsi="Arial" w:cs="Arial"/>
          <w:sz w:val="22"/>
          <w:szCs w:val="22"/>
        </w:rPr>
        <w:t xml:space="preserve"> jest zobligowany dostarczyć kopie polis lub certyfikatów wystawionych przez ubezpieczyciela, poświadczających zawarcie umowy ubezpieczenia, zgodnej z wymogami, o których mowa w niniejszym załączniku do siedziby Zamawiającego: ul. Promienna 51, 43-603 Jaworzno z dopiskiem Budynek C, Wydział TMA - Biuro Rozliczeń i Monitorowania Działań na Majątku, pok. 110 w terminie do 3 dni od daty zawarcia Umowy. </w:t>
      </w:r>
    </w:p>
    <w:p w14:paraId="2449F796" w14:textId="2CFADD99" w:rsidR="000B6F61" w:rsidRPr="001F5A9E" w:rsidRDefault="000B6F61">
      <w:pPr>
        <w:numPr>
          <w:ilvl w:val="0"/>
          <w:numId w:val="17"/>
        </w:numPr>
        <w:spacing w:after="120"/>
        <w:ind w:left="425" w:hanging="425"/>
        <w:jc w:val="both"/>
        <w:rPr>
          <w:rFonts w:ascii="Arial" w:eastAsia="Calibri" w:hAnsi="Arial" w:cs="Arial"/>
          <w:sz w:val="22"/>
          <w:szCs w:val="22"/>
        </w:rPr>
      </w:pPr>
      <w:r w:rsidRPr="001F5A9E">
        <w:rPr>
          <w:rFonts w:ascii="Arial" w:eastAsia="Calibri" w:hAnsi="Arial" w:cs="Arial"/>
          <w:sz w:val="22"/>
          <w:szCs w:val="22"/>
        </w:rPr>
        <w:t xml:space="preserve">Jeżeli w trakcie trwania niniejszej Umowy upłynie okres ubezpieczenia z tytułu przedłożonej przez Wykonawcę umowy ubezpieczenia, Wykonawca niezwłocznie i bez wezwania </w:t>
      </w:r>
      <w:r w:rsidRPr="001F5A9E">
        <w:rPr>
          <w:rFonts w:ascii="Arial" w:eastAsia="Calibri" w:hAnsi="Arial" w:cs="Arial"/>
          <w:sz w:val="22"/>
          <w:szCs w:val="22"/>
        </w:rPr>
        <w:lastRenderedPageBreak/>
        <w:t xml:space="preserve">dostarczy Zamawiającemu dokument potwierdzający przedłużenie bieżącej lub zawarcie nowej umowy ubezpieczenia zgodnej z wymaganiami określonymi w niniejszym paragrafie, w terminie najpóźniej </w:t>
      </w:r>
      <w:r w:rsidR="00C311E4">
        <w:rPr>
          <w:rFonts w:ascii="Arial" w:eastAsia="Calibri" w:hAnsi="Arial" w:cs="Arial"/>
          <w:sz w:val="22"/>
          <w:szCs w:val="22"/>
        </w:rPr>
        <w:t>2</w:t>
      </w:r>
      <w:r w:rsidRPr="001F5A9E">
        <w:rPr>
          <w:rFonts w:ascii="Arial" w:eastAsia="Calibri" w:hAnsi="Arial" w:cs="Arial"/>
          <w:sz w:val="22"/>
          <w:szCs w:val="22"/>
        </w:rPr>
        <w:t xml:space="preserve"> dni przed końcem bieżącego okresu ubezpieczenia. Wykonawca ma przy tym obowiązek zapewnić ciągłość ochrony ubezpieczeniowej (lub spowodować taki stan).</w:t>
      </w:r>
    </w:p>
    <w:p w14:paraId="44ABFAA7" w14:textId="77777777" w:rsidR="000B6F61" w:rsidRPr="001F5A9E" w:rsidRDefault="000B6F61">
      <w:pPr>
        <w:numPr>
          <w:ilvl w:val="0"/>
          <w:numId w:val="17"/>
        </w:numPr>
        <w:spacing w:after="120"/>
        <w:ind w:left="425" w:hanging="425"/>
        <w:jc w:val="both"/>
        <w:rPr>
          <w:rFonts w:ascii="Arial" w:eastAsia="Calibri" w:hAnsi="Arial" w:cs="Arial"/>
          <w:sz w:val="22"/>
          <w:szCs w:val="22"/>
        </w:rPr>
      </w:pPr>
      <w:r w:rsidRPr="001F5A9E">
        <w:rPr>
          <w:rFonts w:ascii="Arial" w:eastAsia="Calibri" w:hAnsi="Arial" w:cs="Arial"/>
          <w:sz w:val="22"/>
          <w:szCs w:val="22"/>
        </w:rPr>
        <w:t>Jeżeli wymagana umowa ubezpieczenia nie zostanie zawarta lub dokumenty potwierdzające</w:t>
      </w:r>
      <w:r w:rsidRPr="001F5A9E">
        <w:rPr>
          <w:rFonts w:ascii="Arial" w:hAnsi="Arial" w:cs="Arial"/>
          <w:sz w:val="22"/>
          <w:szCs w:val="22"/>
        </w:rPr>
        <w:t xml:space="preserve"> jej zawarcie (w tym opłacenie składki) nie zostaną dostarczone, albo jeśli zakres ochrony będzie odbiegał na niekorzyść Zamawiającego od zakresu wskazanego </w:t>
      </w:r>
      <w:r w:rsidRPr="001F5A9E">
        <w:rPr>
          <w:rFonts w:ascii="Arial" w:eastAsia="Calibri" w:hAnsi="Arial" w:cs="Arial"/>
          <w:sz w:val="22"/>
          <w:szCs w:val="22"/>
          <w:lang w:eastAsia="en-US"/>
        </w:rPr>
        <w:t xml:space="preserve">w niniejszym paragrafie </w:t>
      </w:r>
      <w:r w:rsidRPr="001F5A9E">
        <w:rPr>
          <w:rFonts w:ascii="Arial" w:hAnsi="Arial" w:cs="Arial"/>
          <w:iCs/>
          <w:sz w:val="22"/>
          <w:szCs w:val="22"/>
        </w:rPr>
        <w:t>lub Wykonawca w jakikolwiek sposób i stopniu zmieni zapisy umowy ubezpieczenia na niekorzyść Zamawiającego bez jego zgody bądź gdy świadomie wprowadzi w błąd Zamawiającego co do istnienia lub warunków tejże umów ubezpieczenia</w:t>
      </w:r>
      <w:r w:rsidRPr="001F5A9E">
        <w:rPr>
          <w:rFonts w:ascii="Arial" w:eastAsia="Calibri" w:hAnsi="Arial" w:cs="Arial"/>
          <w:sz w:val="22"/>
          <w:szCs w:val="22"/>
          <w:lang w:eastAsia="en-US"/>
        </w:rPr>
        <w:t xml:space="preserve">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14BBA53F" w14:textId="77777777" w:rsidR="000B6F61" w:rsidRPr="001F5A9E" w:rsidRDefault="000B6F61">
      <w:pPr>
        <w:numPr>
          <w:ilvl w:val="0"/>
          <w:numId w:val="17"/>
        </w:numPr>
        <w:spacing w:after="120"/>
        <w:ind w:left="425" w:hanging="425"/>
        <w:jc w:val="both"/>
        <w:rPr>
          <w:rFonts w:ascii="Arial" w:eastAsia="Calibri" w:hAnsi="Arial" w:cs="Arial"/>
          <w:sz w:val="22"/>
          <w:szCs w:val="22"/>
        </w:rPr>
      </w:pPr>
      <w:r w:rsidRPr="001F5A9E">
        <w:rPr>
          <w:rFonts w:ascii="Arial" w:eastAsia="Calibri" w:hAnsi="Arial" w:cs="Arial"/>
          <w:sz w:val="22"/>
          <w:szCs w:val="22"/>
        </w:rPr>
        <w:t>Ubezpieczenia winny zostać zawarte z ubezpieczycielem lub ubezpieczycielami na warunkach przedstawionych w Umowie. Zatwierdzenia wymaga jakakolwiek zmiana w warunkach zawartych ubezpieczeń powodująca pogorszenie warunków ubezpieczenia w porównaniu z Umową.</w:t>
      </w:r>
    </w:p>
    <w:p w14:paraId="7DBF2DC9" w14:textId="77777777" w:rsidR="000B6F61" w:rsidRPr="001F5A9E" w:rsidRDefault="000B6F61">
      <w:pPr>
        <w:numPr>
          <w:ilvl w:val="0"/>
          <w:numId w:val="17"/>
        </w:numPr>
        <w:spacing w:after="120"/>
        <w:ind w:left="425" w:hanging="425"/>
        <w:jc w:val="both"/>
        <w:rPr>
          <w:rFonts w:ascii="Arial" w:eastAsia="Calibri" w:hAnsi="Arial" w:cs="Arial"/>
          <w:sz w:val="22"/>
          <w:szCs w:val="22"/>
        </w:rPr>
      </w:pPr>
      <w:r w:rsidRPr="001F5A9E">
        <w:rPr>
          <w:rFonts w:ascii="Arial" w:eastAsia="Calibri"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2A4C784C" w14:textId="15B82C1E" w:rsidR="000B6F61" w:rsidRPr="001F5A9E" w:rsidRDefault="000B6F61">
      <w:pPr>
        <w:numPr>
          <w:ilvl w:val="0"/>
          <w:numId w:val="17"/>
        </w:numPr>
        <w:spacing w:after="120"/>
        <w:ind w:left="425" w:hanging="425"/>
        <w:jc w:val="both"/>
        <w:rPr>
          <w:rFonts w:ascii="Arial" w:hAnsi="Arial" w:cs="Arial"/>
          <w:sz w:val="22"/>
          <w:szCs w:val="22"/>
        </w:rPr>
      </w:pPr>
      <w:r w:rsidRPr="001F5A9E">
        <w:rPr>
          <w:rFonts w:ascii="Arial" w:eastAsia="Calibri" w:hAnsi="Arial" w:cs="Arial"/>
          <w:sz w:val="22"/>
          <w:szCs w:val="22"/>
        </w:rPr>
        <w:t>Kopie</w:t>
      </w:r>
      <w:r w:rsidRPr="001F5A9E">
        <w:rPr>
          <w:rFonts w:ascii="Arial" w:eastAsia="Calibri" w:hAnsi="Arial" w:cs="Arial"/>
          <w:sz w:val="22"/>
          <w:szCs w:val="22"/>
          <w:lang w:eastAsia="en-US"/>
        </w:rPr>
        <w:t xml:space="preserve"> polis ubezpieczenia od odpowiedzialności cywilnej (OC) wraz z potwierdzeniem opłacenia </w:t>
      </w:r>
      <w:r w:rsidR="00C311E4">
        <w:rPr>
          <w:rFonts w:ascii="Arial" w:eastAsia="Calibri" w:hAnsi="Arial" w:cs="Arial"/>
          <w:sz w:val="22"/>
          <w:szCs w:val="22"/>
          <w:lang w:eastAsia="en-US"/>
        </w:rPr>
        <w:t xml:space="preserve">wymaganych </w:t>
      </w:r>
      <w:r w:rsidRPr="001F5A9E">
        <w:rPr>
          <w:rFonts w:ascii="Arial" w:eastAsia="Calibri" w:hAnsi="Arial" w:cs="Arial"/>
          <w:sz w:val="22"/>
          <w:szCs w:val="22"/>
          <w:lang w:eastAsia="en-US"/>
        </w:rPr>
        <w:t>składek stanowi</w:t>
      </w:r>
      <w:r w:rsidRPr="001F5A9E">
        <w:rPr>
          <w:rFonts w:ascii="Arial" w:eastAsia="Calibri" w:hAnsi="Arial" w:cs="Arial"/>
          <w:sz w:val="22"/>
          <w:szCs w:val="22"/>
        </w:rPr>
        <w:t>ą</w:t>
      </w:r>
      <w:r w:rsidRPr="001F5A9E">
        <w:rPr>
          <w:rFonts w:ascii="Arial" w:eastAsia="Calibri" w:hAnsi="Arial" w:cs="Arial"/>
          <w:sz w:val="22"/>
          <w:szCs w:val="22"/>
          <w:lang w:eastAsia="en-US"/>
        </w:rPr>
        <w:t xml:space="preserve"> Załącznik nr </w:t>
      </w:r>
      <w:r w:rsidR="00AB5682" w:rsidRPr="001F5A9E">
        <w:rPr>
          <w:rFonts w:ascii="Arial" w:eastAsia="Calibri" w:hAnsi="Arial" w:cs="Arial"/>
          <w:sz w:val="22"/>
          <w:szCs w:val="22"/>
        </w:rPr>
        <w:t>6</w:t>
      </w:r>
      <w:r w:rsidRPr="001F5A9E">
        <w:rPr>
          <w:rFonts w:ascii="Arial" w:eastAsia="Calibri" w:hAnsi="Arial" w:cs="Arial"/>
          <w:sz w:val="22"/>
          <w:szCs w:val="22"/>
          <w:lang w:eastAsia="en-US"/>
        </w:rPr>
        <w:t xml:space="preserve"> do </w:t>
      </w:r>
      <w:r w:rsidRPr="001F5A9E">
        <w:rPr>
          <w:rFonts w:ascii="Arial" w:eastAsia="Calibri" w:hAnsi="Arial" w:cs="Arial"/>
          <w:sz w:val="22"/>
          <w:szCs w:val="22"/>
        </w:rPr>
        <w:t>Istotnych Zapisów Zlecenia.</w:t>
      </w:r>
    </w:p>
    <w:p w14:paraId="52AFD440" w14:textId="77777777" w:rsidR="000B6F61" w:rsidRPr="001F5A9E" w:rsidRDefault="000B6F61" w:rsidP="000B6F61">
      <w:pPr>
        <w:spacing w:after="160" w:line="259" w:lineRule="auto"/>
        <w:rPr>
          <w:rFonts w:ascii="Arial" w:eastAsia="Calibri" w:hAnsi="Arial" w:cs="Arial"/>
          <w:b/>
          <w:color w:val="000000" w:themeColor="text1"/>
          <w:sz w:val="22"/>
          <w:szCs w:val="22"/>
        </w:rPr>
      </w:pPr>
      <w:r w:rsidRPr="001F5A9E">
        <w:rPr>
          <w:rFonts w:ascii="Arial" w:eastAsia="Calibri" w:hAnsi="Arial" w:cs="Arial"/>
          <w:b/>
          <w:color w:val="000000" w:themeColor="text1"/>
          <w:sz w:val="22"/>
          <w:szCs w:val="22"/>
        </w:rPr>
        <w:br w:type="page"/>
      </w:r>
    </w:p>
    <w:p w14:paraId="373DB5B8" w14:textId="2E1802B3" w:rsidR="0015612A" w:rsidRPr="001F5A9E" w:rsidRDefault="0015612A" w:rsidP="0015612A">
      <w:pPr>
        <w:widowControl w:val="0"/>
        <w:tabs>
          <w:tab w:val="left" w:pos="3641"/>
          <w:tab w:val="center" w:pos="4678"/>
        </w:tabs>
        <w:autoSpaceDE w:val="0"/>
        <w:autoSpaceDN w:val="0"/>
        <w:adjustRightInd w:val="0"/>
        <w:spacing w:before="120" w:after="120"/>
        <w:jc w:val="right"/>
        <w:rPr>
          <w:rFonts w:ascii="Arial" w:eastAsia="SimSun" w:hAnsi="Arial" w:cs="Arial"/>
          <w:b/>
          <w:sz w:val="22"/>
          <w:szCs w:val="22"/>
          <w:lang w:eastAsia="zh-CN"/>
        </w:rPr>
      </w:pPr>
      <w:r w:rsidRPr="001F5A9E">
        <w:rPr>
          <w:rFonts w:ascii="Arial" w:eastAsia="SimSun" w:hAnsi="Arial" w:cs="Arial"/>
          <w:b/>
          <w:sz w:val="22"/>
          <w:szCs w:val="22"/>
          <w:lang w:eastAsia="zh-CN"/>
        </w:rPr>
        <w:lastRenderedPageBreak/>
        <w:t xml:space="preserve">Załącznik nr </w:t>
      </w:r>
      <w:r w:rsidR="000B6F61" w:rsidRPr="001F5A9E">
        <w:rPr>
          <w:rFonts w:ascii="Arial" w:eastAsia="SimSun" w:hAnsi="Arial" w:cs="Arial"/>
          <w:b/>
          <w:sz w:val="22"/>
          <w:szCs w:val="22"/>
          <w:lang w:eastAsia="zh-CN"/>
        </w:rPr>
        <w:t>4</w:t>
      </w:r>
      <w:r w:rsidRPr="001F5A9E">
        <w:rPr>
          <w:rFonts w:ascii="Arial" w:eastAsia="SimSun" w:hAnsi="Arial" w:cs="Arial"/>
          <w:b/>
          <w:sz w:val="22"/>
          <w:szCs w:val="22"/>
          <w:lang w:eastAsia="zh-CN"/>
        </w:rPr>
        <w:t xml:space="preserve"> do istotnych postanowień zlecenia</w:t>
      </w:r>
    </w:p>
    <w:p w14:paraId="0517B141" w14:textId="4126275F" w:rsidR="00945670" w:rsidRPr="001F5A9E" w:rsidRDefault="003A5C25" w:rsidP="00945670">
      <w:pPr>
        <w:spacing w:before="120"/>
        <w:jc w:val="center"/>
        <w:outlineLvl w:val="1"/>
        <w:rPr>
          <w:rFonts w:ascii="Arial" w:hAnsi="Arial" w:cs="Arial"/>
          <w:b/>
          <w:bCs/>
          <w:color w:val="000000" w:themeColor="text1"/>
          <w:sz w:val="22"/>
          <w:szCs w:val="22"/>
        </w:rPr>
      </w:pPr>
      <w:r w:rsidRPr="001F5A9E">
        <w:rPr>
          <w:rFonts w:ascii="Arial" w:hAnsi="Arial" w:cs="Arial"/>
          <w:b/>
          <w:bCs/>
          <w:color w:val="000000" w:themeColor="text1"/>
          <w:sz w:val="22"/>
          <w:szCs w:val="22"/>
        </w:rPr>
        <w:t>„</w:t>
      </w:r>
      <w:r w:rsidR="00945670" w:rsidRPr="001F5A9E">
        <w:rPr>
          <w:rFonts w:ascii="Arial" w:hAnsi="Arial" w:cs="Arial"/>
          <w:b/>
          <w:bCs/>
          <w:color w:val="000000" w:themeColor="text1"/>
          <w:sz w:val="22"/>
          <w:szCs w:val="22"/>
        </w:rPr>
        <w:t xml:space="preserve">Formularz wyceny” </w:t>
      </w:r>
    </w:p>
    <w:p w14:paraId="78F7B8D7" w14:textId="77777777" w:rsidR="00945670" w:rsidRPr="001F5A9E" w:rsidRDefault="00945670" w:rsidP="00945670">
      <w:pPr>
        <w:widowControl w:val="0"/>
        <w:autoSpaceDE w:val="0"/>
        <w:autoSpaceDN w:val="0"/>
        <w:adjustRightInd w:val="0"/>
        <w:spacing w:after="240"/>
        <w:rPr>
          <w:rFonts w:ascii="Arial" w:hAnsi="Arial" w:cs="Arial"/>
          <w:b/>
          <w:sz w:val="22"/>
          <w:szCs w:val="22"/>
        </w:rPr>
      </w:pPr>
      <w:r w:rsidRPr="001F5A9E">
        <w:rPr>
          <w:rFonts w:ascii="Arial" w:hAnsi="Arial" w:cs="Arial"/>
          <w:b/>
          <w:sz w:val="22"/>
          <w:szCs w:val="22"/>
        </w:rPr>
        <w:t>Dane Wykonawcy:</w:t>
      </w:r>
    </w:p>
    <w:p w14:paraId="527B1314" w14:textId="77777777" w:rsidR="00945670" w:rsidRPr="001F5A9E" w:rsidRDefault="00945670" w:rsidP="00945670">
      <w:pPr>
        <w:widowControl w:val="0"/>
        <w:tabs>
          <w:tab w:val="left" w:pos="851"/>
        </w:tabs>
        <w:autoSpaceDE w:val="0"/>
        <w:autoSpaceDN w:val="0"/>
        <w:adjustRightInd w:val="0"/>
        <w:spacing w:before="120" w:after="120"/>
        <w:rPr>
          <w:rFonts w:ascii="Arial" w:hAnsi="Arial" w:cs="Arial"/>
          <w:sz w:val="22"/>
          <w:szCs w:val="22"/>
        </w:rPr>
      </w:pPr>
      <w:r w:rsidRPr="001F5A9E">
        <w:rPr>
          <w:rFonts w:ascii="Arial" w:hAnsi="Arial" w:cs="Arial"/>
          <w:sz w:val="22"/>
          <w:szCs w:val="22"/>
        </w:rPr>
        <w:t>Adres</w:t>
      </w:r>
      <w:r w:rsidRPr="001F5A9E">
        <w:rPr>
          <w:rFonts w:ascii="Arial" w:hAnsi="Arial" w:cs="Arial"/>
          <w:sz w:val="22"/>
          <w:szCs w:val="22"/>
        </w:rPr>
        <w:tab/>
        <w:t>...................................................................</w:t>
      </w:r>
    </w:p>
    <w:p w14:paraId="5697D396" w14:textId="77777777" w:rsidR="00945670" w:rsidRPr="001F5A9E" w:rsidRDefault="00945670" w:rsidP="00945670">
      <w:pPr>
        <w:widowControl w:val="0"/>
        <w:tabs>
          <w:tab w:val="left" w:pos="851"/>
        </w:tabs>
        <w:autoSpaceDE w:val="0"/>
        <w:autoSpaceDN w:val="0"/>
        <w:adjustRightInd w:val="0"/>
        <w:spacing w:before="120" w:after="120"/>
        <w:rPr>
          <w:rFonts w:ascii="Arial" w:hAnsi="Arial" w:cs="Arial"/>
          <w:sz w:val="22"/>
          <w:szCs w:val="22"/>
        </w:rPr>
      </w:pPr>
      <w:r w:rsidRPr="001F5A9E">
        <w:rPr>
          <w:rFonts w:ascii="Arial" w:hAnsi="Arial" w:cs="Arial"/>
          <w:sz w:val="22"/>
          <w:szCs w:val="22"/>
        </w:rPr>
        <w:t>Nazwa</w:t>
      </w:r>
      <w:r w:rsidRPr="001F5A9E">
        <w:rPr>
          <w:rFonts w:ascii="Arial" w:hAnsi="Arial" w:cs="Arial"/>
          <w:sz w:val="22"/>
          <w:szCs w:val="22"/>
        </w:rPr>
        <w:tab/>
        <w:t>...................................................................</w:t>
      </w:r>
    </w:p>
    <w:p w14:paraId="199CFBDC" w14:textId="77777777" w:rsidR="00945670" w:rsidRPr="001F5A9E" w:rsidRDefault="00945670" w:rsidP="00945670">
      <w:pPr>
        <w:spacing w:after="120"/>
        <w:jc w:val="both"/>
        <w:rPr>
          <w:rFonts w:ascii="Arial" w:hAnsi="Arial" w:cs="Arial"/>
          <w:sz w:val="22"/>
          <w:szCs w:val="22"/>
        </w:rPr>
      </w:pPr>
      <w:r w:rsidRPr="001F5A9E">
        <w:rPr>
          <w:rFonts w:ascii="Arial" w:hAnsi="Arial" w:cs="Arial"/>
          <w:sz w:val="22"/>
          <w:szCs w:val="22"/>
        </w:rPr>
        <w:t>zadanie pod nazwą:</w:t>
      </w:r>
    </w:p>
    <w:p w14:paraId="5FF4B6DE" w14:textId="53CAD6FC" w:rsidR="008E6DF2" w:rsidRPr="001F5A9E" w:rsidRDefault="008E6DF2" w:rsidP="00F85006">
      <w:pPr>
        <w:spacing w:after="120"/>
        <w:jc w:val="both"/>
        <w:rPr>
          <w:rFonts w:ascii="Arial" w:hAnsi="Arial" w:cs="Arial"/>
          <w:b/>
          <w:bCs/>
          <w:sz w:val="22"/>
          <w:szCs w:val="22"/>
        </w:rPr>
      </w:pPr>
      <w:r w:rsidRPr="001F5A9E">
        <w:rPr>
          <w:rFonts w:ascii="Arial" w:hAnsi="Arial" w:cs="Arial"/>
          <w:b/>
          <w:sz w:val="22"/>
          <w:szCs w:val="22"/>
        </w:rPr>
        <w:t xml:space="preserve">Serwis systemu </w:t>
      </w:r>
      <w:proofErr w:type="spellStart"/>
      <w:r w:rsidRPr="001F5A9E">
        <w:rPr>
          <w:rFonts w:ascii="Arial" w:hAnsi="Arial" w:cs="Arial"/>
          <w:b/>
          <w:sz w:val="22"/>
          <w:szCs w:val="22"/>
        </w:rPr>
        <w:t>ECONTROLplus</w:t>
      </w:r>
      <w:proofErr w:type="spellEnd"/>
      <w:r w:rsidRPr="001F5A9E">
        <w:rPr>
          <w:rFonts w:ascii="Arial" w:hAnsi="Arial" w:cs="Arial"/>
          <w:b/>
          <w:sz w:val="22"/>
          <w:szCs w:val="22"/>
        </w:rPr>
        <w:t xml:space="preserve">, układów wzbudzenia, obwodów zabezpieczeń elektrycznych i synchronizacji bloków w TAURON Wytwarzanie Spółka Akcyjna – Elektrownia Łaziska w Łaziskach Górnych. </w:t>
      </w:r>
      <w:r w:rsidRPr="001F5A9E">
        <w:rPr>
          <w:rFonts w:ascii="Arial" w:hAnsi="Arial" w:cs="Arial"/>
          <w:sz w:val="22"/>
          <w:szCs w:val="22"/>
        </w:rPr>
        <w:t xml:space="preserve">Nr postępowania </w:t>
      </w:r>
      <w:r w:rsidRPr="001F5A9E">
        <w:rPr>
          <w:rFonts w:ascii="Arial" w:hAnsi="Arial" w:cs="Arial"/>
          <w:b/>
          <w:bCs/>
          <w:sz w:val="22"/>
          <w:szCs w:val="22"/>
        </w:rPr>
        <w:t>PNP-S/TW/</w:t>
      </w:r>
      <w:r w:rsidR="00860698" w:rsidRPr="00860698">
        <w:rPr>
          <w:rFonts w:ascii="Arial" w:hAnsi="Arial" w:cs="Arial"/>
          <w:b/>
          <w:bCs/>
          <w:sz w:val="22"/>
          <w:szCs w:val="22"/>
        </w:rPr>
        <w:t>1</w:t>
      </w:r>
      <w:r w:rsidR="00F85006">
        <w:rPr>
          <w:rFonts w:ascii="Arial" w:hAnsi="Arial" w:cs="Arial"/>
          <w:b/>
          <w:bCs/>
          <w:sz w:val="22"/>
          <w:szCs w:val="22"/>
        </w:rPr>
        <w:t>2632</w:t>
      </w:r>
      <w:r w:rsidRPr="001F5A9E">
        <w:rPr>
          <w:rFonts w:ascii="Arial" w:hAnsi="Arial" w:cs="Arial"/>
          <w:b/>
          <w:bCs/>
          <w:sz w:val="22"/>
          <w:szCs w:val="22"/>
        </w:rPr>
        <w:t>/2025</w:t>
      </w:r>
    </w:p>
    <w:p w14:paraId="4A185DC1" w14:textId="27A673D0" w:rsidR="008E6DF2" w:rsidRPr="001F5A9E" w:rsidRDefault="008E6DF2" w:rsidP="00F85006">
      <w:pPr>
        <w:jc w:val="both"/>
        <w:rPr>
          <w:rFonts w:ascii="Arial" w:hAnsi="Arial" w:cs="Arial"/>
          <w:bCs/>
          <w:sz w:val="22"/>
          <w:szCs w:val="22"/>
        </w:rPr>
      </w:pPr>
      <w:r w:rsidRPr="001F5A9E">
        <w:rPr>
          <w:rFonts w:ascii="Arial" w:hAnsi="Arial" w:cs="Arial"/>
          <w:bCs/>
          <w:sz w:val="22"/>
          <w:szCs w:val="22"/>
        </w:rPr>
        <w:t>Niniejszy Załącznik stanowi podstawę o ustalenia wartości oferty Wykonawcy oraz  maksymalnej wartości umowy</w:t>
      </w:r>
    </w:p>
    <w:p w14:paraId="23D19FAA" w14:textId="77777777" w:rsidR="008E6DF2" w:rsidRPr="001F5A9E" w:rsidRDefault="008E6DF2" w:rsidP="00F85006">
      <w:pPr>
        <w:jc w:val="both"/>
        <w:rPr>
          <w:rFonts w:ascii="Arial" w:hAnsi="Arial" w:cs="Arial"/>
          <w:bCs/>
          <w:sz w:val="22"/>
          <w:szCs w:val="22"/>
        </w:rPr>
      </w:pPr>
      <w:r w:rsidRPr="001F5A9E">
        <w:rPr>
          <w:rFonts w:ascii="Arial" w:hAnsi="Arial" w:cs="Arial"/>
          <w:bCs/>
          <w:sz w:val="22"/>
          <w:szCs w:val="22"/>
        </w:rPr>
        <w:t>I.</w:t>
      </w:r>
      <w:r w:rsidRPr="001F5A9E">
        <w:rPr>
          <w:rFonts w:ascii="Arial" w:hAnsi="Arial" w:cs="Arial"/>
          <w:bCs/>
          <w:sz w:val="22"/>
          <w:szCs w:val="22"/>
        </w:rPr>
        <w:tab/>
        <w:t>Sporządzona przez Wykonawcę Oferta powinna zawierać cenę za wykonanie przedmiotu zamówienia, przy czym ceną oferty jest cena obliczona w oparciu o:</w:t>
      </w:r>
    </w:p>
    <w:p w14:paraId="3BE6FB79" w14:textId="77777777" w:rsidR="008E6DF2" w:rsidRPr="001F5A9E" w:rsidRDefault="008E6DF2" w:rsidP="00F85006">
      <w:pPr>
        <w:jc w:val="both"/>
        <w:rPr>
          <w:rFonts w:ascii="Arial" w:hAnsi="Arial" w:cs="Arial"/>
          <w:bCs/>
          <w:sz w:val="22"/>
          <w:szCs w:val="22"/>
        </w:rPr>
      </w:pPr>
      <w:r w:rsidRPr="001F5A9E">
        <w:rPr>
          <w:rFonts w:ascii="Arial" w:hAnsi="Arial" w:cs="Arial"/>
          <w:bCs/>
          <w:sz w:val="22"/>
          <w:szCs w:val="22"/>
        </w:rPr>
        <w:t>Arkusz Cenowy, sporządzony wg zamieszczonego w niniejszym Załączniku wzoru</w:t>
      </w:r>
    </w:p>
    <w:p w14:paraId="274A2C12" w14:textId="77777777" w:rsidR="008E6DF2" w:rsidRPr="001F5A9E" w:rsidRDefault="008E6DF2" w:rsidP="00F85006">
      <w:pPr>
        <w:jc w:val="both"/>
        <w:rPr>
          <w:rFonts w:ascii="Arial" w:hAnsi="Arial" w:cs="Arial"/>
          <w:bCs/>
          <w:sz w:val="22"/>
          <w:szCs w:val="22"/>
        </w:rPr>
      </w:pPr>
      <w:r w:rsidRPr="001F5A9E">
        <w:rPr>
          <w:rFonts w:ascii="Arial" w:hAnsi="Arial" w:cs="Arial"/>
          <w:bCs/>
          <w:sz w:val="22"/>
          <w:szCs w:val="22"/>
        </w:rPr>
        <w:t>II.</w:t>
      </w:r>
      <w:r w:rsidRPr="001F5A9E">
        <w:rPr>
          <w:rFonts w:ascii="Arial" w:hAnsi="Arial" w:cs="Arial"/>
          <w:bCs/>
          <w:sz w:val="22"/>
          <w:szCs w:val="22"/>
        </w:rPr>
        <w:tab/>
        <w:t>Cena oferty powinna obejmować  wynagrodzenie za wszystkie prace przyszłego Wykonawcy, niezbędne do zrealizowania  przedmiotu  zamówienia,  zawierać wszelkie koszty jakie poniesie Wykonawca z tytułu należytej oraz zgodnej z obowiązującymi przepisami realizacji przedmiotu zamówienia  a także wynikające z zakresów  i  warunków określonych przez Zamawiającego.</w:t>
      </w:r>
    </w:p>
    <w:p w14:paraId="63898395" w14:textId="77777777" w:rsidR="008E6DF2" w:rsidRPr="001F5A9E" w:rsidRDefault="008E6DF2" w:rsidP="00F85006">
      <w:pPr>
        <w:jc w:val="both"/>
        <w:rPr>
          <w:rFonts w:ascii="Arial" w:hAnsi="Arial" w:cs="Arial"/>
          <w:bCs/>
          <w:sz w:val="22"/>
          <w:szCs w:val="22"/>
        </w:rPr>
      </w:pPr>
      <w:r w:rsidRPr="001F5A9E">
        <w:rPr>
          <w:rFonts w:ascii="Arial" w:hAnsi="Arial" w:cs="Arial"/>
          <w:bCs/>
          <w:sz w:val="22"/>
          <w:szCs w:val="22"/>
        </w:rPr>
        <w:t>III.</w:t>
      </w:r>
      <w:r w:rsidRPr="001F5A9E">
        <w:rPr>
          <w:rFonts w:ascii="Arial" w:hAnsi="Arial" w:cs="Arial"/>
          <w:bCs/>
          <w:sz w:val="22"/>
          <w:szCs w:val="22"/>
        </w:rPr>
        <w:tab/>
        <w:t>Na maksymalną wartość umowy składa się:</w:t>
      </w:r>
    </w:p>
    <w:p w14:paraId="2D89CB30" w14:textId="77777777" w:rsidR="008E6DF2" w:rsidRPr="001F5A9E" w:rsidRDefault="008E6DF2" w:rsidP="00F85006">
      <w:pPr>
        <w:jc w:val="both"/>
        <w:rPr>
          <w:rFonts w:ascii="Arial" w:hAnsi="Arial" w:cs="Arial"/>
          <w:bCs/>
          <w:sz w:val="22"/>
          <w:szCs w:val="22"/>
        </w:rPr>
      </w:pPr>
      <w:r w:rsidRPr="001F5A9E">
        <w:rPr>
          <w:rFonts w:ascii="Arial" w:hAnsi="Arial" w:cs="Arial"/>
          <w:bCs/>
          <w:sz w:val="22"/>
          <w:szCs w:val="22"/>
        </w:rPr>
        <w:t>- oferta Wykonawcy sporządzona zgodnie z ust. I,</w:t>
      </w:r>
    </w:p>
    <w:p w14:paraId="1A44C509" w14:textId="77777777" w:rsidR="008E6DF2" w:rsidRPr="001F5A9E" w:rsidRDefault="008E6DF2" w:rsidP="00F85006">
      <w:pPr>
        <w:jc w:val="both"/>
        <w:rPr>
          <w:rFonts w:ascii="Arial" w:hAnsi="Arial" w:cs="Arial"/>
          <w:bCs/>
          <w:sz w:val="22"/>
          <w:szCs w:val="22"/>
        </w:rPr>
      </w:pPr>
      <w:r w:rsidRPr="001F5A9E">
        <w:rPr>
          <w:rFonts w:ascii="Arial" w:hAnsi="Arial" w:cs="Arial"/>
          <w:bCs/>
          <w:sz w:val="22"/>
          <w:szCs w:val="22"/>
        </w:rPr>
        <w:t xml:space="preserve">- szacowana przez Zamawiającego kwota na zakup materiałów i/lub licencji, </w:t>
      </w:r>
    </w:p>
    <w:p w14:paraId="5B47A084" w14:textId="77777777" w:rsidR="008E6DF2" w:rsidRPr="001F5A9E" w:rsidRDefault="008E6DF2" w:rsidP="00F85006">
      <w:pPr>
        <w:spacing w:after="120"/>
        <w:jc w:val="both"/>
        <w:rPr>
          <w:rFonts w:ascii="Arial" w:hAnsi="Arial" w:cs="Arial"/>
          <w:bCs/>
          <w:sz w:val="22"/>
          <w:szCs w:val="22"/>
        </w:rPr>
      </w:pPr>
      <w:r w:rsidRPr="001F5A9E">
        <w:rPr>
          <w:rFonts w:ascii="Arial" w:hAnsi="Arial" w:cs="Arial"/>
          <w:bCs/>
          <w:sz w:val="22"/>
          <w:szCs w:val="22"/>
        </w:rPr>
        <w:t>IV.  Do oceny ofert Zamawiający przyjmuje wartość robocizny.</w:t>
      </w: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4A0" w:firstRow="1" w:lastRow="0" w:firstColumn="1" w:lastColumn="0" w:noHBand="0" w:noVBand="1"/>
      </w:tblPr>
      <w:tblGrid>
        <w:gridCol w:w="568"/>
        <w:gridCol w:w="4403"/>
        <w:gridCol w:w="689"/>
        <w:gridCol w:w="578"/>
        <w:gridCol w:w="1413"/>
        <w:gridCol w:w="1559"/>
      </w:tblGrid>
      <w:tr w:rsidR="008E6DF2" w:rsidRPr="001F5A9E" w14:paraId="2B33FFC6" w14:textId="77777777" w:rsidTr="004F7151">
        <w:trPr>
          <w:trHeight w:val="53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65E5D546" w14:textId="77777777" w:rsidR="008E6DF2" w:rsidRPr="001F5A9E" w:rsidRDefault="008E6DF2" w:rsidP="004F7151">
            <w:pPr>
              <w:rPr>
                <w:rFonts w:ascii="Arial" w:hAnsi="Arial" w:cs="Arial"/>
                <w:b/>
                <w:bCs/>
                <w:sz w:val="22"/>
                <w:szCs w:val="22"/>
              </w:rPr>
            </w:pPr>
            <w:r w:rsidRPr="001F5A9E">
              <w:rPr>
                <w:rFonts w:ascii="Arial" w:hAnsi="Arial" w:cs="Arial"/>
                <w:b/>
                <w:bCs/>
                <w:sz w:val="22"/>
                <w:szCs w:val="22"/>
              </w:rPr>
              <w:t>Pkt.</w:t>
            </w:r>
          </w:p>
        </w:tc>
        <w:tc>
          <w:tcPr>
            <w:tcW w:w="440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3D33B8CB" w14:textId="77777777" w:rsidR="008E6DF2" w:rsidRPr="001F5A9E" w:rsidRDefault="008E6DF2" w:rsidP="004F7151">
            <w:pPr>
              <w:rPr>
                <w:rFonts w:ascii="Arial" w:hAnsi="Arial" w:cs="Arial"/>
                <w:b/>
                <w:bCs/>
                <w:sz w:val="22"/>
                <w:szCs w:val="22"/>
              </w:rPr>
            </w:pPr>
            <w:r w:rsidRPr="001F5A9E">
              <w:rPr>
                <w:rFonts w:ascii="Arial" w:hAnsi="Arial" w:cs="Arial"/>
                <w:b/>
                <w:bCs/>
                <w:sz w:val="22"/>
                <w:szCs w:val="22"/>
              </w:rPr>
              <w:t>Wyszczególnienie</w:t>
            </w:r>
          </w:p>
        </w:tc>
        <w:tc>
          <w:tcPr>
            <w:tcW w:w="68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04451FD6" w14:textId="77777777" w:rsidR="008E6DF2" w:rsidRPr="001F5A9E" w:rsidRDefault="008E6DF2" w:rsidP="004F7151">
            <w:pPr>
              <w:rPr>
                <w:rFonts w:ascii="Arial" w:hAnsi="Arial" w:cs="Arial"/>
                <w:b/>
                <w:bCs/>
                <w:sz w:val="22"/>
                <w:szCs w:val="22"/>
              </w:rPr>
            </w:pPr>
            <w:r w:rsidRPr="001F5A9E">
              <w:rPr>
                <w:rFonts w:ascii="Arial" w:hAnsi="Arial" w:cs="Arial"/>
                <w:b/>
                <w:bCs/>
                <w:sz w:val="22"/>
                <w:szCs w:val="22"/>
              </w:rPr>
              <w:t>j.m.</w:t>
            </w:r>
          </w:p>
        </w:tc>
        <w:tc>
          <w:tcPr>
            <w:tcW w:w="57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6AE31148" w14:textId="77777777" w:rsidR="008E6DF2" w:rsidRPr="001F5A9E" w:rsidRDefault="008E6DF2" w:rsidP="004F7151">
            <w:pPr>
              <w:rPr>
                <w:rFonts w:ascii="Arial" w:hAnsi="Arial" w:cs="Arial"/>
                <w:b/>
                <w:bCs/>
                <w:sz w:val="22"/>
                <w:szCs w:val="22"/>
              </w:rPr>
            </w:pPr>
            <w:r w:rsidRPr="001F5A9E">
              <w:rPr>
                <w:rFonts w:ascii="Arial" w:hAnsi="Arial" w:cs="Arial"/>
                <w:b/>
                <w:bCs/>
                <w:sz w:val="22"/>
                <w:szCs w:val="22"/>
              </w:rPr>
              <w:t>Ilość</w:t>
            </w:r>
          </w:p>
        </w:tc>
        <w:tc>
          <w:tcPr>
            <w:tcW w:w="141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241AEE5F" w14:textId="77777777" w:rsidR="008E6DF2" w:rsidRPr="001F5A9E" w:rsidRDefault="008E6DF2" w:rsidP="004F7151">
            <w:pPr>
              <w:rPr>
                <w:rFonts w:ascii="Arial" w:hAnsi="Arial" w:cs="Arial"/>
                <w:b/>
                <w:bCs/>
                <w:sz w:val="22"/>
                <w:szCs w:val="22"/>
              </w:rPr>
            </w:pPr>
            <w:r w:rsidRPr="001F5A9E">
              <w:rPr>
                <w:rFonts w:ascii="Arial" w:hAnsi="Arial" w:cs="Arial"/>
                <w:b/>
                <w:bCs/>
                <w:sz w:val="22"/>
                <w:szCs w:val="22"/>
              </w:rPr>
              <w:t>Cena</w:t>
            </w:r>
          </w:p>
          <w:p w14:paraId="383765B0" w14:textId="77777777" w:rsidR="008E6DF2" w:rsidRPr="001F5A9E" w:rsidRDefault="008E6DF2" w:rsidP="004F7151">
            <w:pPr>
              <w:rPr>
                <w:rFonts w:ascii="Arial" w:hAnsi="Arial" w:cs="Arial"/>
                <w:b/>
                <w:bCs/>
                <w:sz w:val="22"/>
                <w:szCs w:val="22"/>
              </w:rPr>
            </w:pPr>
            <w:proofErr w:type="spellStart"/>
            <w:r w:rsidRPr="001F5A9E">
              <w:rPr>
                <w:rFonts w:ascii="Arial" w:hAnsi="Arial" w:cs="Arial"/>
                <w:b/>
                <w:bCs/>
                <w:sz w:val="22"/>
                <w:szCs w:val="22"/>
              </w:rPr>
              <w:t>Jednostk</w:t>
            </w:r>
            <w:proofErr w:type="spellEnd"/>
            <w:r w:rsidRPr="001F5A9E">
              <w:rPr>
                <w:rFonts w:ascii="Arial" w:hAnsi="Arial" w:cs="Arial"/>
                <w:b/>
                <w:bCs/>
                <w:sz w:val="22"/>
                <w:szCs w:val="22"/>
              </w:rPr>
              <w:t>.</w:t>
            </w:r>
          </w:p>
          <w:p w14:paraId="4044ED19" w14:textId="77777777" w:rsidR="008E6DF2" w:rsidRPr="001F5A9E" w:rsidRDefault="008E6DF2" w:rsidP="004F7151">
            <w:pPr>
              <w:rPr>
                <w:rFonts w:ascii="Arial" w:hAnsi="Arial" w:cs="Arial"/>
                <w:b/>
                <w:bCs/>
                <w:sz w:val="22"/>
                <w:szCs w:val="22"/>
              </w:rPr>
            </w:pPr>
            <w:r w:rsidRPr="001F5A9E">
              <w:rPr>
                <w:rFonts w:ascii="Arial" w:hAnsi="Arial" w:cs="Arial"/>
                <w:b/>
                <w:bCs/>
                <w:sz w:val="22"/>
                <w:szCs w:val="22"/>
              </w:rPr>
              <w:t>[PLN]</w:t>
            </w:r>
          </w:p>
        </w:tc>
        <w:tc>
          <w:tcPr>
            <w:tcW w:w="155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2F48C1F5" w14:textId="77777777" w:rsidR="008E6DF2" w:rsidRPr="001F5A9E" w:rsidRDefault="008E6DF2" w:rsidP="004F7151">
            <w:pPr>
              <w:rPr>
                <w:rFonts w:ascii="Arial" w:hAnsi="Arial" w:cs="Arial"/>
                <w:b/>
                <w:bCs/>
                <w:sz w:val="22"/>
                <w:szCs w:val="22"/>
              </w:rPr>
            </w:pPr>
            <w:r w:rsidRPr="001F5A9E">
              <w:rPr>
                <w:rFonts w:ascii="Arial" w:hAnsi="Arial" w:cs="Arial"/>
                <w:b/>
                <w:bCs/>
                <w:sz w:val="22"/>
                <w:szCs w:val="22"/>
              </w:rPr>
              <w:t xml:space="preserve">Wartość </w:t>
            </w:r>
          </w:p>
          <w:p w14:paraId="1545A0BC" w14:textId="77777777" w:rsidR="008E6DF2" w:rsidRPr="001F5A9E" w:rsidRDefault="008E6DF2" w:rsidP="004F7151">
            <w:pPr>
              <w:rPr>
                <w:rFonts w:ascii="Arial" w:hAnsi="Arial" w:cs="Arial"/>
                <w:b/>
                <w:bCs/>
                <w:sz w:val="22"/>
                <w:szCs w:val="22"/>
              </w:rPr>
            </w:pPr>
            <w:r w:rsidRPr="001F5A9E">
              <w:rPr>
                <w:rFonts w:ascii="Arial" w:hAnsi="Arial" w:cs="Arial"/>
                <w:b/>
                <w:bCs/>
                <w:sz w:val="22"/>
                <w:szCs w:val="22"/>
              </w:rPr>
              <w:t>[PLN]</w:t>
            </w:r>
          </w:p>
        </w:tc>
      </w:tr>
      <w:tr w:rsidR="008E6DF2" w:rsidRPr="001F5A9E" w14:paraId="0A2242A7" w14:textId="77777777" w:rsidTr="004F7151">
        <w:trPr>
          <w:trHeight w:val="22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04E8209B" w14:textId="77777777" w:rsidR="008E6DF2" w:rsidRPr="001F5A9E" w:rsidRDefault="008E6DF2" w:rsidP="004F7151">
            <w:pPr>
              <w:rPr>
                <w:rFonts w:ascii="Arial" w:hAnsi="Arial" w:cs="Arial"/>
                <w:b/>
                <w:sz w:val="22"/>
                <w:szCs w:val="22"/>
              </w:rPr>
            </w:pPr>
            <w:r w:rsidRPr="001F5A9E">
              <w:rPr>
                <w:rFonts w:ascii="Arial" w:hAnsi="Arial" w:cs="Arial"/>
                <w:b/>
                <w:sz w:val="22"/>
                <w:szCs w:val="22"/>
              </w:rPr>
              <w:t>A</w:t>
            </w:r>
          </w:p>
        </w:tc>
        <w:tc>
          <w:tcPr>
            <w:tcW w:w="440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58378D55" w14:textId="77777777" w:rsidR="008E6DF2" w:rsidRPr="001F5A9E" w:rsidRDefault="008E6DF2" w:rsidP="004F7151">
            <w:pPr>
              <w:rPr>
                <w:rFonts w:ascii="Arial" w:hAnsi="Arial" w:cs="Arial"/>
                <w:b/>
                <w:sz w:val="22"/>
                <w:szCs w:val="22"/>
              </w:rPr>
            </w:pPr>
            <w:r w:rsidRPr="001F5A9E">
              <w:rPr>
                <w:rFonts w:ascii="Arial" w:hAnsi="Arial" w:cs="Arial"/>
                <w:b/>
                <w:sz w:val="22"/>
                <w:szCs w:val="22"/>
              </w:rPr>
              <w:t>B</w:t>
            </w:r>
          </w:p>
        </w:tc>
        <w:tc>
          <w:tcPr>
            <w:tcW w:w="68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6635EA77" w14:textId="77777777" w:rsidR="008E6DF2" w:rsidRPr="001F5A9E" w:rsidRDefault="008E6DF2" w:rsidP="004F7151">
            <w:pPr>
              <w:rPr>
                <w:rFonts w:ascii="Arial" w:hAnsi="Arial" w:cs="Arial"/>
                <w:b/>
                <w:sz w:val="22"/>
                <w:szCs w:val="22"/>
              </w:rPr>
            </w:pPr>
            <w:r w:rsidRPr="001F5A9E">
              <w:rPr>
                <w:rFonts w:ascii="Arial" w:hAnsi="Arial" w:cs="Arial"/>
                <w:b/>
                <w:sz w:val="22"/>
                <w:szCs w:val="22"/>
              </w:rPr>
              <w:t>C</w:t>
            </w:r>
          </w:p>
        </w:tc>
        <w:tc>
          <w:tcPr>
            <w:tcW w:w="57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3D70C959" w14:textId="77777777" w:rsidR="008E6DF2" w:rsidRPr="001F5A9E" w:rsidRDefault="008E6DF2" w:rsidP="004F7151">
            <w:pPr>
              <w:rPr>
                <w:rFonts w:ascii="Arial" w:hAnsi="Arial" w:cs="Arial"/>
                <w:b/>
                <w:sz w:val="22"/>
                <w:szCs w:val="22"/>
              </w:rPr>
            </w:pPr>
            <w:r w:rsidRPr="001F5A9E">
              <w:rPr>
                <w:rFonts w:ascii="Arial" w:hAnsi="Arial" w:cs="Arial"/>
                <w:b/>
                <w:sz w:val="22"/>
                <w:szCs w:val="22"/>
              </w:rPr>
              <w:t>D</w:t>
            </w:r>
          </w:p>
        </w:tc>
        <w:tc>
          <w:tcPr>
            <w:tcW w:w="141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2AE92750" w14:textId="77777777" w:rsidR="008E6DF2" w:rsidRPr="001F5A9E" w:rsidRDefault="008E6DF2" w:rsidP="004F7151">
            <w:pPr>
              <w:rPr>
                <w:rFonts w:ascii="Arial" w:hAnsi="Arial" w:cs="Arial"/>
                <w:b/>
                <w:sz w:val="22"/>
                <w:szCs w:val="22"/>
              </w:rPr>
            </w:pPr>
            <w:r w:rsidRPr="001F5A9E">
              <w:rPr>
                <w:rFonts w:ascii="Arial" w:hAnsi="Arial" w:cs="Arial"/>
                <w:b/>
                <w:sz w:val="22"/>
                <w:szCs w:val="22"/>
              </w:rPr>
              <w:t>E</w:t>
            </w:r>
          </w:p>
        </w:tc>
        <w:tc>
          <w:tcPr>
            <w:tcW w:w="155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14:paraId="4D95E295" w14:textId="77777777" w:rsidR="008E6DF2" w:rsidRPr="001F5A9E" w:rsidRDefault="008E6DF2" w:rsidP="004F7151">
            <w:pPr>
              <w:rPr>
                <w:rFonts w:ascii="Arial" w:hAnsi="Arial" w:cs="Arial"/>
                <w:b/>
                <w:sz w:val="22"/>
                <w:szCs w:val="22"/>
              </w:rPr>
            </w:pPr>
            <w:r w:rsidRPr="001F5A9E">
              <w:rPr>
                <w:rFonts w:ascii="Arial" w:hAnsi="Arial" w:cs="Arial"/>
                <w:b/>
                <w:sz w:val="22"/>
                <w:szCs w:val="22"/>
              </w:rPr>
              <w:t>F =D x E</w:t>
            </w:r>
          </w:p>
        </w:tc>
      </w:tr>
      <w:tr w:rsidR="008E6DF2" w:rsidRPr="001F5A9E" w14:paraId="259CA736" w14:textId="77777777" w:rsidTr="004F7151">
        <w:trPr>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F63AFF2"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1</w:t>
            </w:r>
          </w:p>
        </w:tc>
        <w:tc>
          <w:tcPr>
            <w:tcW w:w="4403" w:type="dxa"/>
            <w:tcBorders>
              <w:top w:val="single" w:sz="4" w:space="0" w:color="auto"/>
              <w:left w:val="single" w:sz="4" w:space="0" w:color="auto"/>
              <w:bottom w:val="single" w:sz="4" w:space="0" w:color="auto"/>
              <w:right w:val="single" w:sz="4" w:space="0" w:color="auto"/>
            </w:tcBorders>
            <w:vAlign w:val="center"/>
            <w:hideMark/>
          </w:tcPr>
          <w:p w14:paraId="0E61C85C"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 xml:space="preserve">Przegląd i badanie systemu wizualizacji i sterowania </w:t>
            </w:r>
            <w:proofErr w:type="spellStart"/>
            <w:r w:rsidRPr="001F5A9E">
              <w:rPr>
                <w:rFonts w:ascii="Arial" w:hAnsi="Arial" w:cs="Arial"/>
                <w:bCs/>
                <w:sz w:val="22"/>
                <w:szCs w:val="22"/>
              </w:rPr>
              <w:t>ECONTROLplus</w:t>
            </w:r>
            <w:proofErr w:type="spellEnd"/>
            <w:r w:rsidRPr="001F5A9E">
              <w:rPr>
                <w:rFonts w:ascii="Arial" w:hAnsi="Arial" w:cs="Arial"/>
                <w:bCs/>
                <w:sz w:val="22"/>
                <w:szCs w:val="22"/>
              </w:rPr>
              <w:t>.</w:t>
            </w:r>
          </w:p>
        </w:tc>
        <w:tc>
          <w:tcPr>
            <w:tcW w:w="689" w:type="dxa"/>
            <w:tcBorders>
              <w:top w:val="single" w:sz="4" w:space="0" w:color="auto"/>
              <w:left w:val="single" w:sz="4" w:space="0" w:color="auto"/>
              <w:bottom w:val="single" w:sz="4" w:space="0" w:color="auto"/>
              <w:right w:val="single" w:sz="4" w:space="0" w:color="auto"/>
            </w:tcBorders>
            <w:vAlign w:val="center"/>
            <w:hideMark/>
          </w:tcPr>
          <w:p w14:paraId="5850250C" w14:textId="77777777" w:rsidR="008E6DF2" w:rsidRPr="001F5A9E" w:rsidRDefault="008E6DF2" w:rsidP="004F7151">
            <w:pPr>
              <w:rPr>
                <w:rFonts w:ascii="Arial" w:hAnsi="Arial" w:cs="Arial"/>
                <w:bCs/>
                <w:sz w:val="22"/>
                <w:szCs w:val="22"/>
              </w:rPr>
            </w:pPr>
            <w:proofErr w:type="spellStart"/>
            <w:r w:rsidRPr="001F5A9E">
              <w:rPr>
                <w:rFonts w:ascii="Arial" w:hAnsi="Arial" w:cs="Arial"/>
                <w:bCs/>
                <w:sz w:val="22"/>
                <w:szCs w:val="22"/>
              </w:rPr>
              <w:t>kpl</w:t>
            </w:r>
            <w:proofErr w:type="spellEnd"/>
          </w:p>
        </w:tc>
        <w:tc>
          <w:tcPr>
            <w:tcW w:w="578" w:type="dxa"/>
            <w:tcBorders>
              <w:top w:val="single" w:sz="4" w:space="0" w:color="auto"/>
              <w:left w:val="single" w:sz="4" w:space="0" w:color="auto"/>
              <w:bottom w:val="single" w:sz="4" w:space="0" w:color="auto"/>
              <w:right w:val="single" w:sz="4" w:space="0" w:color="auto"/>
            </w:tcBorders>
            <w:vAlign w:val="center"/>
            <w:hideMark/>
          </w:tcPr>
          <w:p w14:paraId="15AA1CF9"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1</w:t>
            </w:r>
          </w:p>
        </w:tc>
        <w:tc>
          <w:tcPr>
            <w:tcW w:w="141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A26273E" w14:textId="77777777" w:rsidR="008E6DF2" w:rsidRPr="001F5A9E" w:rsidRDefault="008E6DF2" w:rsidP="004F7151">
            <w:pPr>
              <w:jc w:val="center"/>
              <w:rPr>
                <w:rFonts w:ascii="Arial" w:hAnsi="Arial" w:cs="Arial"/>
                <w:bCs/>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4BC447F" w14:textId="77777777" w:rsidR="008E6DF2" w:rsidRPr="001F5A9E" w:rsidRDefault="008E6DF2" w:rsidP="004F7151">
            <w:pPr>
              <w:jc w:val="center"/>
              <w:rPr>
                <w:rFonts w:ascii="Arial" w:hAnsi="Arial" w:cs="Arial"/>
                <w:bCs/>
                <w:sz w:val="22"/>
                <w:szCs w:val="22"/>
              </w:rPr>
            </w:pPr>
          </w:p>
        </w:tc>
      </w:tr>
      <w:tr w:rsidR="008E6DF2" w:rsidRPr="001F5A9E" w14:paraId="3925FD3A" w14:textId="77777777" w:rsidTr="004F7151">
        <w:trPr>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05C78BC0"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2</w:t>
            </w:r>
          </w:p>
        </w:tc>
        <w:tc>
          <w:tcPr>
            <w:tcW w:w="4403" w:type="dxa"/>
            <w:tcBorders>
              <w:top w:val="single" w:sz="4" w:space="0" w:color="auto"/>
              <w:left w:val="single" w:sz="4" w:space="0" w:color="auto"/>
              <w:bottom w:val="single" w:sz="4" w:space="0" w:color="auto"/>
              <w:right w:val="single" w:sz="4" w:space="0" w:color="auto"/>
            </w:tcBorders>
            <w:vAlign w:val="center"/>
            <w:hideMark/>
          </w:tcPr>
          <w:p w14:paraId="53490304"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Naprawy układów miękkiego rozruchu prądu stałego typu RPS</w:t>
            </w:r>
          </w:p>
        </w:tc>
        <w:tc>
          <w:tcPr>
            <w:tcW w:w="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05881F" w14:textId="77777777" w:rsidR="008E6DF2" w:rsidRPr="001F5A9E" w:rsidRDefault="008E6DF2" w:rsidP="004F7151">
            <w:pPr>
              <w:rPr>
                <w:rFonts w:ascii="Arial" w:hAnsi="Arial" w:cs="Arial"/>
                <w:bCs/>
                <w:sz w:val="22"/>
                <w:szCs w:val="22"/>
              </w:rPr>
            </w:pPr>
            <w:proofErr w:type="spellStart"/>
            <w:r w:rsidRPr="001F5A9E">
              <w:rPr>
                <w:rFonts w:ascii="Arial" w:hAnsi="Arial" w:cs="Arial"/>
                <w:bCs/>
                <w:sz w:val="22"/>
                <w:szCs w:val="22"/>
              </w:rPr>
              <w:t>szt</w:t>
            </w:r>
            <w:proofErr w:type="spellEnd"/>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43D4AA"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1</w:t>
            </w:r>
          </w:p>
        </w:tc>
        <w:tc>
          <w:tcPr>
            <w:tcW w:w="141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34281EF" w14:textId="77777777" w:rsidR="008E6DF2" w:rsidRPr="001F5A9E" w:rsidRDefault="008E6DF2" w:rsidP="004F7151">
            <w:pPr>
              <w:jc w:val="center"/>
              <w:rPr>
                <w:rFonts w:ascii="Arial" w:hAnsi="Arial" w:cs="Arial"/>
                <w:bCs/>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97F712F" w14:textId="77777777" w:rsidR="008E6DF2" w:rsidRPr="001F5A9E" w:rsidRDefault="008E6DF2" w:rsidP="004F7151">
            <w:pPr>
              <w:jc w:val="center"/>
              <w:rPr>
                <w:rFonts w:ascii="Arial" w:hAnsi="Arial" w:cs="Arial"/>
                <w:bCs/>
                <w:sz w:val="22"/>
                <w:szCs w:val="22"/>
              </w:rPr>
            </w:pPr>
          </w:p>
        </w:tc>
      </w:tr>
      <w:tr w:rsidR="008E6DF2" w:rsidRPr="001F5A9E" w14:paraId="6D8F2A03" w14:textId="77777777" w:rsidTr="004F7151">
        <w:trPr>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01707C28"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3</w:t>
            </w:r>
          </w:p>
        </w:tc>
        <w:tc>
          <w:tcPr>
            <w:tcW w:w="4403" w:type="dxa"/>
            <w:tcBorders>
              <w:top w:val="single" w:sz="4" w:space="0" w:color="auto"/>
              <w:left w:val="single" w:sz="4" w:space="0" w:color="auto"/>
              <w:bottom w:val="single" w:sz="4" w:space="0" w:color="auto"/>
              <w:right w:val="single" w:sz="4" w:space="0" w:color="auto"/>
            </w:tcBorders>
            <w:vAlign w:val="center"/>
            <w:hideMark/>
          </w:tcPr>
          <w:p w14:paraId="5357B517"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Wykonanie przeglądu i badania automatów SZR i PPZ</w:t>
            </w:r>
          </w:p>
        </w:tc>
        <w:tc>
          <w:tcPr>
            <w:tcW w:w="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CB13CA" w14:textId="77777777" w:rsidR="008E6DF2" w:rsidRPr="001F5A9E" w:rsidRDefault="008E6DF2" w:rsidP="004F7151">
            <w:pPr>
              <w:rPr>
                <w:rFonts w:ascii="Arial" w:hAnsi="Arial" w:cs="Arial"/>
                <w:bCs/>
                <w:sz w:val="22"/>
                <w:szCs w:val="22"/>
              </w:rPr>
            </w:pPr>
            <w:proofErr w:type="spellStart"/>
            <w:r w:rsidRPr="001F5A9E">
              <w:rPr>
                <w:rFonts w:ascii="Arial" w:hAnsi="Arial" w:cs="Arial"/>
                <w:bCs/>
                <w:sz w:val="22"/>
                <w:szCs w:val="22"/>
              </w:rPr>
              <w:t>kpl</w:t>
            </w:r>
            <w:proofErr w:type="spellEnd"/>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C308EC"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1</w:t>
            </w:r>
          </w:p>
        </w:tc>
        <w:tc>
          <w:tcPr>
            <w:tcW w:w="141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03A05B9" w14:textId="77777777" w:rsidR="008E6DF2" w:rsidRPr="001F5A9E" w:rsidRDefault="008E6DF2" w:rsidP="004F7151">
            <w:pPr>
              <w:jc w:val="center"/>
              <w:rPr>
                <w:rFonts w:ascii="Arial" w:hAnsi="Arial" w:cs="Arial"/>
                <w:bCs/>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CFA68B1" w14:textId="77777777" w:rsidR="008E6DF2" w:rsidRPr="001F5A9E" w:rsidRDefault="008E6DF2" w:rsidP="004F7151">
            <w:pPr>
              <w:jc w:val="center"/>
              <w:rPr>
                <w:rFonts w:ascii="Arial" w:hAnsi="Arial" w:cs="Arial"/>
                <w:bCs/>
                <w:sz w:val="22"/>
                <w:szCs w:val="22"/>
              </w:rPr>
            </w:pPr>
          </w:p>
        </w:tc>
      </w:tr>
      <w:tr w:rsidR="008E6DF2" w:rsidRPr="001F5A9E" w14:paraId="7D985AD2" w14:textId="77777777" w:rsidTr="004F7151">
        <w:trPr>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284B9B85"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4</w:t>
            </w:r>
          </w:p>
        </w:tc>
        <w:tc>
          <w:tcPr>
            <w:tcW w:w="4403" w:type="dxa"/>
            <w:tcBorders>
              <w:top w:val="single" w:sz="4" w:space="0" w:color="auto"/>
              <w:left w:val="single" w:sz="4" w:space="0" w:color="auto"/>
              <w:bottom w:val="single" w:sz="4" w:space="0" w:color="auto"/>
              <w:right w:val="single" w:sz="4" w:space="0" w:color="auto"/>
            </w:tcBorders>
            <w:vAlign w:val="center"/>
            <w:hideMark/>
          </w:tcPr>
          <w:p w14:paraId="7799FC7A"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Usuwanie usterek i naprawy układów zabezpieczeń oraz obwodów sterowania elektrycznego rozliczane wg. roboczogodzin</w:t>
            </w:r>
          </w:p>
        </w:tc>
        <w:tc>
          <w:tcPr>
            <w:tcW w:w="6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77D93E" w14:textId="77777777" w:rsidR="008E6DF2" w:rsidRPr="001F5A9E" w:rsidRDefault="008E6DF2" w:rsidP="004F7151">
            <w:pPr>
              <w:rPr>
                <w:rFonts w:ascii="Arial" w:hAnsi="Arial" w:cs="Arial"/>
                <w:bCs/>
                <w:sz w:val="22"/>
                <w:szCs w:val="22"/>
              </w:rPr>
            </w:pPr>
            <w:proofErr w:type="spellStart"/>
            <w:r w:rsidRPr="001F5A9E">
              <w:rPr>
                <w:rFonts w:ascii="Arial" w:hAnsi="Arial" w:cs="Arial"/>
                <w:bCs/>
                <w:sz w:val="22"/>
                <w:szCs w:val="22"/>
              </w:rPr>
              <w:t>rbg</w:t>
            </w:r>
            <w:proofErr w:type="spellEnd"/>
          </w:p>
        </w:tc>
        <w:tc>
          <w:tcPr>
            <w:tcW w:w="5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D6025B"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96</w:t>
            </w:r>
          </w:p>
        </w:tc>
        <w:tc>
          <w:tcPr>
            <w:tcW w:w="141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E2526EF" w14:textId="77777777" w:rsidR="008E6DF2" w:rsidRPr="001F5A9E" w:rsidRDefault="008E6DF2" w:rsidP="004F7151">
            <w:pPr>
              <w:jc w:val="center"/>
              <w:rPr>
                <w:rFonts w:ascii="Arial" w:hAnsi="Arial" w:cs="Arial"/>
                <w:bCs/>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253A2C6" w14:textId="77777777" w:rsidR="008E6DF2" w:rsidRPr="001F5A9E" w:rsidRDefault="008E6DF2" w:rsidP="004F7151">
            <w:pPr>
              <w:jc w:val="center"/>
              <w:rPr>
                <w:rFonts w:ascii="Arial" w:hAnsi="Arial" w:cs="Arial"/>
                <w:bCs/>
                <w:sz w:val="22"/>
                <w:szCs w:val="22"/>
              </w:rPr>
            </w:pPr>
          </w:p>
        </w:tc>
      </w:tr>
      <w:tr w:rsidR="008E6DF2" w:rsidRPr="001F5A9E" w14:paraId="26AB5511" w14:textId="77777777" w:rsidTr="004F7151">
        <w:trPr>
          <w:jc w:val="center"/>
        </w:trPr>
        <w:tc>
          <w:tcPr>
            <w:tcW w:w="7650" w:type="dxa"/>
            <w:gridSpan w:val="5"/>
            <w:tcBorders>
              <w:top w:val="single" w:sz="4" w:space="0" w:color="000000"/>
              <w:left w:val="single" w:sz="4" w:space="0" w:color="000000"/>
              <w:bottom w:val="single" w:sz="4" w:space="0" w:color="000000"/>
              <w:right w:val="single" w:sz="4" w:space="0" w:color="000000"/>
            </w:tcBorders>
            <w:vAlign w:val="center"/>
            <w:hideMark/>
          </w:tcPr>
          <w:p w14:paraId="58E122C6" w14:textId="77777777" w:rsidR="008E6DF2" w:rsidRPr="001F5A9E" w:rsidRDefault="008E6DF2" w:rsidP="004F7151">
            <w:pPr>
              <w:rPr>
                <w:rFonts w:ascii="Arial" w:hAnsi="Arial" w:cs="Arial"/>
                <w:b/>
                <w:sz w:val="22"/>
                <w:szCs w:val="22"/>
              </w:rPr>
            </w:pPr>
            <w:r w:rsidRPr="001F5A9E">
              <w:rPr>
                <w:rFonts w:ascii="Arial" w:hAnsi="Arial" w:cs="Arial"/>
                <w:b/>
                <w:sz w:val="22"/>
                <w:szCs w:val="22"/>
              </w:rPr>
              <w:t>Łączna wartość oferty netto</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FFFE2C4" w14:textId="77777777" w:rsidR="008E6DF2" w:rsidRPr="001F5A9E" w:rsidRDefault="008E6DF2" w:rsidP="004F7151">
            <w:pPr>
              <w:jc w:val="center"/>
              <w:rPr>
                <w:rFonts w:ascii="Arial" w:hAnsi="Arial" w:cs="Arial"/>
                <w:bCs/>
                <w:sz w:val="22"/>
                <w:szCs w:val="22"/>
              </w:rPr>
            </w:pPr>
          </w:p>
        </w:tc>
      </w:tr>
      <w:tr w:rsidR="008E6DF2" w:rsidRPr="001F5A9E" w14:paraId="42733EB7" w14:textId="77777777" w:rsidTr="004F7151">
        <w:trPr>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5EB3B2E"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5</w:t>
            </w:r>
          </w:p>
        </w:tc>
        <w:tc>
          <w:tcPr>
            <w:tcW w:w="7083" w:type="dxa"/>
            <w:gridSpan w:val="4"/>
            <w:tcBorders>
              <w:top w:val="single" w:sz="4" w:space="0" w:color="000000"/>
              <w:left w:val="single" w:sz="4" w:space="0" w:color="000000"/>
              <w:bottom w:val="single" w:sz="4" w:space="0" w:color="000000"/>
              <w:right w:val="single" w:sz="4" w:space="0" w:color="000000"/>
            </w:tcBorders>
            <w:vAlign w:val="center"/>
            <w:hideMark/>
          </w:tcPr>
          <w:p w14:paraId="7C4A0A8E" w14:textId="77777777" w:rsidR="008E6DF2" w:rsidRPr="001F5A9E" w:rsidRDefault="008E6DF2" w:rsidP="004F7151">
            <w:pPr>
              <w:rPr>
                <w:rFonts w:ascii="Arial" w:hAnsi="Arial" w:cs="Arial"/>
                <w:bCs/>
                <w:sz w:val="22"/>
                <w:szCs w:val="22"/>
              </w:rPr>
            </w:pPr>
            <w:r w:rsidRPr="001F5A9E">
              <w:rPr>
                <w:rFonts w:ascii="Arial" w:hAnsi="Arial" w:cs="Arial"/>
                <w:bCs/>
                <w:sz w:val="22"/>
                <w:szCs w:val="22"/>
              </w:rPr>
              <w:t>Szacowana przez Zamawiającego wartość na Materiały wraz z kosztami zakupu w wysokości 6%, licencje dostarczane przez Wykonawcę w ramach realizacji zadania</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3F83E84A" w14:textId="77777777" w:rsidR="008E6DF2" w:rsidRPr="001F5A9E" w:rsidRDefault="008E6DF2" w:rsidP="004F7151">
            <w:pPr>
              <w:jc w:val="center"/>
              <w:rPr>
                <w:rFonts w:ascii="Arial" w:hAnsi="Arial" w:cs="Arial"/>
                <w:bCs/>
                <w:sz w:val="22"/>
                <w:szCs w:val="22"/>
              </w:rPr>
            </w:pPr>
            <w:r w:rsidRPr="001F5A9E">
              <w:rPr>
                <w:rFonts w:ascii="Arial" w:hAnsi="Arial" w:cs="Arial"/>
                <w:bCs/>
                <w:sz w:val="22"/>
                <w:szCs w:val="22"/>
              </w:rPr>
              <w:t>10 000,00 zł</w:t>
            </w:r>
          </w:p>
        </w:tc>
      </w:tr>
      <w:tr w:rsidR="008E6DF2" w:rsidRPr="001F5A9E" w14:paraId="1A1B5A41" w14:textId="77777777" w:rsidTr="004F7151">
        <w:trPr>
          <w:trHeight w:val="449"/>
          <w:jc w:val="center"/>
        </w:trPr>
        <w:tc>
          <w:tcPr>
            <w:tcW w:w="7650" w:type="dxa"/>
            <w:gridSpan w:val="5"/>
            <w:tcBorders>
              <w:top w:val="single" w:sz="4" w:space="0" w:color="000000"/>
              <w:left w:val="single" w:sz="4" w:space="0" w:color="000000"/>
              <w:bottom w:val="single" w:sz="4" w:space="0" w:color="000000"/>
              <w:right w:val="single" w:sz="4" w:space="0" w:color="000000"/>
            </w:tcBorders>
            <w:vAlign w:val="center"/>
            <w:hideMark/>
          </w:tcPr>
          <w:p w14:paraId="5A39D888" w14:textId="77777777" w:rsidR="008E6DF2" w:rsidRPr="001F5A9E" w:rsidRDefault="008E6DF2" w:rsidP="004F7151">
            <w:pPr>
              <w:rPr>
                <w:rFonts w:ascii="Arial" w:hAnsi="Arial" w:cs="Arial"/>
                <w:b/>
                <w:sz w:val="22"/>
                <w:szCs w:val="22"/>
              </w:rPr>
            </w:pPr>
            <w:r w:rsidRPr="001F5A9E">
              <w:rPr>
                <w:rFonts w:ascii="Arial" w:hAnsi="Arial" w:cs="Arial"/>
                <w:b/>
                <w:sz w:val="22"/>
                <w:szCs w:val="22"/>
              </w:rPr>
              <w:t>Łączna maksymalna wartość umowy netto **)</w:t>
            </w:r>
          </w:p>
          <w:p w14:paraId="7834C261" w14:textId="77777777" w:rsidR="008E6DF2" w:rsidRPr="001F5A9E" w:rsidRDefault="008E6DF2" w:rsidP="004F7151">
            <w:pPr>
              <w:rPr>
                <w:rFonts w:ascii="Arial" w:hAnsi="Arial" w:cs="Arial"/>
                <w:bCs/>
                <w:sz w:val="22"/>
                <w:szCs w:val="22"/>
              </w:rPr>
            </w:pPr>
            <w:r w:rsidRPr="001F5A9E">
              <w:rPr>
                <w:rFonts w:ascii="Arial" w:hAnsi="Arial" w:cs="Arial"/>
                <w:b/>
                <w:sz w:val="22"/>
                <w:szCs w:val="22"/>
              </w:rPr>
              <w:t>(łączna wartość oferty netto + szacowana kwota na zakup materiałów</w:t>
            </w:r>
            <w:r w:rsidRPr="001F5A9E">
              <w:rPr>
                <w:rFonts w:ascii="Arial" w:hAnsi="Arial" w:cs="Arial"/>
                <w:bCs/>
                <w:sz w:val="22"/>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B11EF70" w14:textId="77777777" w:rsidR="008E6DF2" w:rsidRPr="001F5A9E" w:rsidRDefault="008E6DF2" w:rsidP="004F7151">
            <w:pPr>
              <w:jc w:val="center"/>
              <w:rPr>
                <w:rFonts w:ascii="Arial" w:hAnsi="Arial" w:cs="Arial"/>
                <w:bCs/>
                <w:sz w:val="22"/>
                <w:szCs w:val="22"/>
              </w:rPr>
            </w:pPr>
          </w:p>
        </w:tc>
      </w:tr>
      <w:tr w:rsidR="008E6DF2" w:rsidRPr="001F5A9E" w14:paraId="4E4AF56E" w14:textId="77777777" w:rsidTr="004F7151">
        <w:trPr>
          <w:trHeight w:val="232"/>
          <w:jc w:val="center"/>
        </w:trPr>
        <w:tc>
          <w:tcPr>
            <w:tcW w:w="7650" w:type="dxa"/>
            <w:gridSpan w:val="5"/>
            <w:tcBorders>
              <w:top w:val="single" w:sz="4" w:space="0" w:color="000000"/>
              <w:left w:val="single" w:sz="4" w:space="0" w:color="000000"/>
              <w:bottom w:val="single" w:sz="4" w:space="0" w:color="000000"/>
              <w:right w:val="single" w:sz="4" w:space="0" w:color="000000"/>
            </w:tcBorders>
            <w:vAlign w:val="center"/>
            <w:hideMark/>
          </w:tcPr>
          <w:p w14:paraId="26623CCB" w14:textId="77777777" w:rsidR="008E6DF2" w:rsidRPr="001F5A9E" w:rsidRDefault="008E6DF2" w:rsidP="004F7151">
            <w:pPr>
              <w:rPr>
                <w:rFonts w:ascii="Arial" w:hAnsi="Arial" w:cs="Arial"/>
                <w:b/>
                <w:sz w:val="22"/>
                <w:szCs w:val="22"/>
              </w:rPr>
            </w:pPr>
            <w:r w:rsidRPr="001F5A9E">
              <w:rPr>
                <w:rFonts w:ascii="Arial" w:hAnsi="Arial" w:cs="Arial"/>
                <w:b/>
                <w:sz w:val="22"/>
                <w:szCs w:val="22"/>
              </w:rPr>
              <w:t>Wartość podatku VAT [PLN] wg stawki …. %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C2EEAC" w14:textId="77777777" w:rsidR="008E6DF2" w:rsidRPr="001F5A9E" w:rsidRDefault="008E6DF2" w:rsidP="004F7151">
            <w:pPr>
              <w:jc w:val="center"/>
              <w:rPr>
                <w:rFonts w:ascii="Arial" w:hAnsi="Arial" w:cs="Arial"/>
                <w:bCs/>
                <w:sz w:val="22"/>
                <w:szCs w:val="22"/>
              </w:rPr>
            </w:pPr>
          </w:p>
        </w:tc>
      </w:tr>
      <w:tr w:rsidR="008E6DF2" w:rsidRPr="001F5A9E" w14:paraId="29A0FA35" w14:textId="77777777" w:rsidTr="004F7151">
        <w:trPr>
          <w:trHeight w:val="489"/>
          <w:jc w:val="center"/>
        </w:trPr>
        <w:tc>
          <w:tcPr>
            <w:tcW w:w="7650" w:type="dxa"/>
            <w:gridSpan w:val="5"/>
            <w:tcBorders>
              <w:top w:val="single" w:sz="4" w:space="0" w:color="000000"/>
              <w:left w:val="single" w:sz="4" w:space="0" w:color="000000"/>
              <w:bottom w:val="single" w:sz="4" w:space="0" w:color="000000"/>
              <w:right w:val="single" w:sz="4" w:space="0" w:color="000000"/>
            </w:tcBorders>
            <w:vAlign w:val="center"/>
            <w:hideMark/>
          </w:tcPr>
          <w:p w14:paraId="2CB6589A" w14:textId="77777777" w:rsidR="008E6DF2" w:rsidRPr="001F5A9E" w:rsidRDefault="008E6DF2" w:rsidP="004F7151">
            <w:pPr>
              <w:rPr>
                <w:rFonts w:ascii="Arial" w:hAnsi="Arial" w:cs="Arial"/>
                <w:b/>
                <w:sz w:val="22"/>
                <w:szCs w:val="22"/>
              </w:rPr>
            </w:pPr>
            <w:r w:rsidRPr="001F5A9E">
              <w:rPr>
                <w:rFonts w:ascii="Arial" w:hAnsi="Arial" w:cs="Arial"/>
                <w:b/>
                <w:sz w:val="22"/>
                <w:szCs w:val="22"/>
              </w:rPr>
              <w:t>Łączna maksymalna wartość umowy brutto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71C50A" w14:textId="77777777" w:rsidR="008E6DF2" w:rsidRPr="001F5A9E" w:rsidRDefault="008E6DF2" w:rsidP="004F7151">
            <w:pPr>
              <w:jc w:val="center"/>
              <w:rPr>
                <w:rFonts w:ascii="Arial" w:hAnsi="Arial" w:cs="Arial"/>
                <w:bCs/>
                <w:sz w:val="22"/>
                <w:szCs w:val="22"/>
              </w:rPr>
            </w:pPr>
          </w:p>
        </w:tc>
      </w:tr>
    </w:tbl>
    <w:p w14:paraId="1FAB9A79" w14:textId="77777777" w:rsidR="008E6DF2" w:rsidRPr="001F5A9E" w:rsidRDefault="008E6DF2" w:rsidP="008E6DF2">
      <w:pPr>
        <w:rPr>
          <w:rFonts w:ascii="Arial" w:hAnsi="Arial" w:cs="Arial"/>
          <w:sz w:val="22"/>
          <w:szCs w:val="22"/>
        </w:rPr>
      </w:pPr>
    </w:p>
    <w:p w14:paraId="1551D7EC" w14:textId="77777777" w:rsidR="008E6DF2" w:rsidRPr="001F5A9E" w:rsidRDefault="008E6DF2" w:rsidP="008E6DF2">
      <w:pPr>
        <w:rPr>
          <w:rFonts w:ascii="Arial" w:hAnsi="Arial" w:cs="Arial"/>
          <w:sz w:val="22"/>
          <w:szCs w:val="22"/>
        </w:rPr>
      </w:pPr>
      <w:r w:rsidRPr="001F5A9E">
        <w:rPr>
          <w:rFonts w:ascii="Arial" w:hAnsi="Arial" w:cs="Arial"/>
          <w:sz w:val="22"/>
          <w:szCs w:val="22"/>
        </w:rPr>
        <w:t>*) pole szare wypełnia Wykonawca</w:t>
      </w:r>
    </w:p>
    <w:p w14:paraId="7FD5228A" w14:textId="77777777" w:rsidR="008E6DF2" w:rsidRPr="001F5A9E" w:rsidRDefault="008E6DF2" w:rsidP="008E6DF2">
      <w:pPr>
        <w:rPr>
          <w:rFonts w:ascii="Arial" w:hAnsi="Arial" w:cs="Arial"/>
          <w:sz w:val="22"/>
          <w:szCs w:val="22"/>
        </w:rPr>
      </w:pPr>
      <w:r w:rsidRPr="001F5A9E">
        <w:rPr>
          <w:rFonts w:ascii="Arial" w:hAnsi="Arial" w:cs="Arial"/>
          <w:sz w:val="22"/>
          <w:szCs w:val="22"/>
        </w:rPr>
        <w:t>**) dane przenoszone do umowy - zapisy dot. wynagrodzenia</w:t>
      </w:r>
    </w:p>
    <w:p w14:paraId="2E9B15F9" w14:textId="77777777" w:rsidR="008E6DF2" w:rsidRPr="001F5A9E" w:rsidRDefault="008E6DF2" w:rsidP="008E6DF2">
      <w:pPr>
        <w:widowControl w:val="0"/>
        <w:tabs>
          <w:tab w:val="left" w:pos="851"/>
        </w:tabs>
        <w:autoSpaceDE w:val="0"/>
        <w:autoSpaceDN w:val="0"/>
        <w:adjustRightInd w:val="0"/>
        <w:spacing w:before="120" w:after="120"/>
        <w:jc w:val="both"/>
        <w:rPr>
          <w:rFonts w:ascii="Arial" w:hAnsi="Arial" w:cs="Arial"/>
          <w:bCs/>
          <w:sz w:val="22"/>
          <w:szCs w:val="22"/>
        </w:rPr>
      </w:pPr>
      <w:r w:rsidRPr="001F5A9E">
        <w:rPr>
          <w:rFonts w:ascii="Arial" w:hAnsi="Arial" w:cs="Arial"/>
          <w:bCs/>
          <w:sz w:val="22"/>
          <w:szCs w:val="22"/>
        </w:rPr>
        <w:lastRenderedPageBreak/>
        <w:t>Strony dopuszczają możliwość wzajemnego przesunięcia szacowanych, maksymalnych kwot wynagrodzenia za prace, materiały, o których mowa w ust.8 Istotnych Zapisów Zlecenia, bez konieczności sporządzania Aneksu do Zamówienia z zastrzeżeniem, że sumaryczna wartość tych kwot nie przekroczy maksymalnej wartości Zamówienia netto określonej w ust. 8 Istotnych Zapisów Zlecenia.</w:t>
      </w:r>
    </w:p>
    <w:p w14:paraId="0EA6C574" w14:textId="77777777" w:rsidR="008E6DF2" w:rsidRPr="001F5A9E" w:rsidRDefault="008E6DF2" w:rsidP="008E6DF2">
      <w:pPr>
        <w:widowControl w:val="0"/>
        <w:tabs>
          <w:tab w:val="left" w:pos="851"/>
        </w:tabs>
        <w:autoSpaceDE w:val="0"/>
        <w:autoSpaceDN w:val="0"/>
        <w:adjustRightInd w:val="0"/>
        <w:spacing w:before="120" w:after="120"/>
        <w:jc w:val="both"/>
        <w:rPr>
          <w:rFonts w:ascii="Arial" w:hAnsi="Arial" w:cs="Arial"/>
          <w:bCs/>
          <w:sz w:val="22"/>
          <w:szCs w:val="22"/>
        </w:rPr>
      </w:pPr>
      <w:r w:rsidRPr="001F5A9E">
        <w:rPr>
          <w:rFonts w:ascii="Arial" w:hAnsi="Arial" w:cs="Arial"/>
          <w:bCs/>
          <w:sz w:val="22"/>
          <w:szCs w:val="22"/>
        </w:rPr>
        <w:t>Powyższe ceny uwzględniają wszystkie koszty związane z realizacją Przedmiotu Umowy, są stałymi cenami netto i nie podlegają zmianie w okresie realizacji Przedmiotu Umowy.</w:t>
      </w:r>
    </w:p>
    <w:p w14:paraId="2EF1BE5F" w14:textId="77777777" w:rsidR="008E6DF2" w:rsidRPr="001F5A9E" w:rsidRDefault="008E6DF2" w:rsidP="008E6DF2">
      <w:pPr>
        <w:rPr>
          <w:rFonts w:ascii="Arial" w:hAnsi="Arial" w:cs="Arial"/>
          <w:sz w:val="22"/>
          <w:szCs w:val="22"/>
        </w:rPr>
      </w:pPr>
    </w:p>
    <w:p w14:paraId="0B210414" w14:textId="77777777" w:rsidR="008E6DF2" w:rsidRPr="001F5A9E" w:rsidRDefault="008E6DF2" w:rsidP="008E6DF2">
      <w:pPr>
        <w:rPr>
          <w:rFonts w:ascii="Arial" w:hAnsi="Arial" w:cs="Arial"/>
          <w:sz w:val="22"/>
          <w:szCs w:val="22"/>
        </w:rPr>
      </w:pPr>
    </w:p>
    <w:p w14:paraId="0CA62446" w14:textId="77777777" w:rsidR="008E6DF2" w:rsidRPr="001F5A9E" w:rsidRDefault="008E6DF2" w:rsidP="008E6DF2">
      <w:pPr>
        <w:rPr>
          <w:rFonts w:ascii="Arial" w:hAnsi="Arial" w:cs="Arial"/>
          <w:sz w:val="22"/>
          <w:szCs w:val="22"/>
        </w:rPr>
      </w:pPr>
    </w:p>
    <w:p w14:paraId="5CCA3CF6" w14:textId="77777777" w:rsidR="008E6DF2" w:rsidRPr="001F5A9E" w:rsidRDefault="008E6DF2" w:rsidP="008E6DF2">
      <w:pPr>
        <w:jc w:val="both"/>
        <w:rPr>
          <w:rFonts w:ascii="Arial" w:eastAsiaTheme="minorHAnsi" w:hAnsi="Arial" w:cs="Arial"/>
          <w:sz w:val="22"/>
          <w:szCs w:val="22"/>
        </w:rPr>
      </w:pPr>
      <w:r w:rsidRPr="001F5A9E">
        <w:rPr>
          <w:rFonts w:ascii="Arial" w:eastAsiaTheme="minorHAnsi" w:hAnsi="Arial" w:cs="Arial"/>
          <w:sz w:val="22"/>
          <w:szCs w:val="22"/>
        </w:rPr>
        <w:t>………………………….., dnia …………………</w:t>
      </w:r>
    </w:p>
    <w:p w14:paraId="559197A9" w14:textId="77777777" w:rsidR="008E6DF2" w:rsidRPr="001F5A9E" w:rsidRDefault="008E6DF2" w:rsidP="008E6DF2">
      <w:pPr>
        <w:ind w:left="284"/>
        <w:jc w:val="both"/>
        <w:rPr>
          <w:rFonts w:ascii="Arial" w:eastAsiaTheme="minorHAnsi" w:hAnsi="Arial" w:cs="Arial"/>
          <w:i/>
          <w:sz w:val="22"/>
          <w:szCs w:val="22"/>
        </w:rPr>
      </w:pPr>
      <w:r w:rsidRPr="001F5A9E">
        <w:rPr>
          <w:rFonts w:ascii="Arial" w:eastAsiaTheme="minorHAnsi" w:hAnsi="Arial" w:cs="Arial"/>
          <w:i/>
          <w:sz w:val="22"/>
          <w:szCs w:val="22"/>
        </w:rPr>
        <w:t>(miejscowość)</w:t>
      </w:r>
    </w:p>
    <w:p w14:paraId="4D74169F" w14:textId="77777777" w:rsidR="008E6DF2" w:rsidRPr="001F5A9E" w:rsidRDefault="008E6DF2" w:rsidP="008E6DF2">
      <w:pPr>
        <w:pStyle w:val="Tekstpodstawowy"/>
        <w:tabs>
          <w:tab w:val="center" w:pos="7371"/>
        </w:tabs>
        <w:spacing w:before="120"/>
        <w:rPr>
          <w:rFonts w:ascii="Arial" w:hAnsi="Arial" w:cs="Arial"/>
          <w:spacing w:val="20"/>
          <w:sz w:val="22"/>
          <w:szCs w:val="22"/>
        </w:rPr>
      </w:pPr>
      <w:r w:rsidRPr="001F5A9E">
        <w:rPr>
          <w:rFonts w:ascii="Arial" w:hAnsi="Arial" w:cs="Arial"/>
          <w:sz w:val="22"/>
          <w:szCs w:val="22"/>
        </w:rPr>
        <w:tab/>
        <w:t>................................................................</w:t>
      </w:r>
    </w:p>
    <w:p w14:paraId="79949EA3" w14:textId="77777777" w:rsidR="008E6DF2" w:rsidRPr="001F5A9E" w:rsidRDefault="008E6DF2" w:rsidP="008E6DF2">
      <w:pPr>
        <w:tabs>
          <w:tab w:val="center" w:pos="7371"/>
        </w:tabs>
        <w:jc w:val="both"/>
        <w:rPr>
          <w:rFonts w:ascii="Arial" w:hAnsi="Arial" w:cs="Arial"/>
          <w:sz w:val="22"/>
          <w:szCs w:val="22"/>
        </w:rPr>
      </w:pPr>
      <w:r w:rsidRPr="001F5A9E">
        <w:rPr>
          <w:rFonts w:ascii="Arial" w:hAnsi="Arial" w:cs="Arial"/>
          <w:sz w:val="22"/>
          <w:szCs w:val="22"/>
        </w:rPr>
        <w:tab/>
      </w:r>
      <w:r w:rsidRPr="001F5A9E">
        <w:rPr>
          <w:rFonts w:ascii="Arial" w:hAnsi="Arial" w:cs="Arial"/>
          <w:i/>
          <w:sz w:val="22"/>
          <w:szCs w:val="22"/>
        </w:rPr>
        <w:t>(podpis i pieczęć Wykonawcy)</w:t>
      </w:r>
    </w:p>
    <w:p w14:paraId="3BBE835D" w14:textId="77777777" w:rsidR="00D00540" w:rsidRPr="001F5A9E" w:rsidRDefault="00D00540" w:rsidP="00D00540">
      <w:pPr>
        <w:rPr>
          <w:rFonts w:ascii="Arial" w:hAnsi="Arial" w:cs="Arial"/>
          <w:sz w:val="22"/>
          <w:szCs w:val="22"/>
        </w:rPr>
      </w:pPr>
    </w:p>
    <w:bookmarkEnd w:id="2"/>
    <w:p w14:paraId="5D7916C5" w14:textId="498880DA" w:rsidR="00892767" w:rsidRPr="001F5A9E" w:rsidRDefault="00892767" w:rsidP="00D00540">
      <w:pPr>
        <w:rPr>
          <w:rFonts w:ascii="Arial" w:eastAsia="SimSun" w:hAnsi="Arial" w:cs="Arial"/>
          <w:b/>
          <w:sz w:val="22"/>
          <w:szCs w:val="22"/>
          <w:lang w:eastAsia="zh-CN"/>
        </w:rPr>
      </w:pPr>
    </w:p>
    <w:p w14:paraId="632AD3BA" w14:textId="0AF292CE" w:rsidR="000B6F61" w:rsidRPr="001F5A9E" w:rsidRDefault="000B6F61">
      <w:pPr>
        <w:spacing w:after="160" w:line="259" w:lineRule="auto"/>
        <w:rPr>
          <w:rFonts w:ascii="Arial" w:eastAsia="SimSun" w:hAnsi="Arial" w:cs="Arial"/>
          <w:b/>
          <w:sz w:val="22"/>
          <w:szCs w:val="22"/>
          <w:lang w:eastAsia="zh-CN"/>
        </w:rPr>
      </w:pPr>
      <w:r w:rsidRPr="001F5A9E">
        <w:rPr>
          <w:rFonts w:ascii="Arial" w:eastAsia="SimSun" w:hAnsi="Arial" w:cs="Arial"/>
          <w:b/>
          <w:sz w:val="22"/>
          <w:szCs w:val="22"/>
          <w:lang w:eastAsia="zh-CN"/>
        </w:rPr>
        <w:br w:type="page"/>
      </w:r>
    </w:p>
    <w:p w14:paraId="0B761628" w14:textId="77777777" w:rsidR="000B6F61" w:rsidRPr="001F5A9E" w:rsidRDefault="000B6F61" w:rsidP="000B6F61">
      <w:pPr>
        <w:spacing w:line="276" w:lineRule="auto"/>
        <w:jc w:val="right"/>
        <w:rPr>
          <w:rFonts w:ascii="Arial" w:eastAsia="Calibri" w:hAnsi="Arial" w:cs="Arial"/>
          <w:b/>
          <w:color w:val="000000" w:themeColor="text1"/>
          <w:sz w:val="22"/>
          <w:szCs w:val="22"/>
        </w:rPr>
      </w:pPr>
      <w:r w:rsidRPr="001F5A9E">
        <w:rPr>
          <w:rFonts w:ascii="Arial" w:eastAsia="Calibri" w:hAnsi="Arial" w:cs="Arial"/>
          <w:b/>
          <w:color w:val="000000" w:themeColor="text1"/>
          <w:sz w:val="22"/>
          <w:szCs w:val="22"/>
        </w:rPr>
        <w:lastRenderedPageBreak/>
        <w:t>Załącznik nr 5 do Istotnych Zapisów Zlecenia</w:t>
      </w:r>
    </w:p>
    <w:p w14:paraId="77D5D483" w14:textId="0C57A6A4" w:rsidR="00AB5682" w:rsidRPr="001F5A9E" w:rsidRDefault="00AB5682" w:rsidP="00AB5682">
      <w:pPr>
        <w:pStyle w:val="Tytu"/>
        <w:keepNext w:val="0"/>
        <w:spacing w:before="120" w:after="0" w:line="276" w:lineRule="auto"/>
        <w:contextualSpacing w:val="0"/>
        <w:jc w:val="center"/>
        <w:rPr>
          <w:rFonts w:cs="Arial"/>
          <w:sz w:val="22"/>
          <w:szCs w:val="22"/>
        </w:rPr>
      </w:pPr>
      <w:r w:rsidRPr="001F5A9E">
        <w:rPr>
          <w:rFonts w:cs="Arial"/>
          <w:sz w:val="22"/>
          <w:szCs w:val="22"/>
        </w:rPr>
        <w:t xml:space="preserve">ZASADY DOTYCZĄCE ZDALNEGO DOSTĘPU VPN DLA </w:t>
      </w:r>
      <w:r w:rsidR="00A23AF5" w:rsidRPr="001F5A9E">
        <w:rPr>
          <w:rFonts w:cs="Arial"/>
          <w:sz w:val="22"/>
          <w:szCs w:val="22"/>
        </w:rPr>
        <w:t>WYKONAWC</w:t>
      </w:r>
      <w:r w:rsidRPr="001F5A9E">
        <w:rPr>
          <w:rFonts w:cs="Arial"/>
          <w:sz w:val="22"/>
          <w:szCs w:val="22"/>
        </w:rPr>
        <w:t>Y</w:t>
      </w:r>
    </w:p>
    <w:p w14:paraId="5A6EBD54" w14:textId="77777777" w:rsidR="008E6DF2" w:rsidRPr="008E6DF2" w:rsidRDefault="008E6DF2" w:rsidP="0021559A">
      <w:pPr>
        <w:spacing w:after="160" w:line="259" w:lineRule="auto"/>
        <w:jc w:val="both"/>
        <w:rPr>
          <w:rFonts w:ascii="Arial" w:eastAsiaTheme="minorEastAsia" w:hAnsi="Arial" w:cs="Arial"/>
          <w:b/>
          <w:sz w:val="22"/>
          <w:szCs w:val="22"/>
        </w:rPr>
      </w:pPr>
      <w:r w:rsidRPr="008E6DF2">
        <w:rPr>
          <w:rFonts w:ascii="Arial" w:eastAsiaTheme="minorEastAsia" w:hAnsi="Arial" w:cs="Arial"/>
          <w:bCs/>
          <w:sz w:val="22"/>
          <w:szCs w:val="22"/>
        </w:rPr>
        <w:t>do zadania</w:t>
      </w:r>
      <w:r w:rsidRPr="008E6DF2">
        <w:rPr>
          <w:rFonts w:ascii="Arial" w:eastAsiaTheme="minorEastAsia" w:hAnsi="Arial" w:cs="Arial"/>
          <w:b/>
          <w:sz w:val="22"/>
          <w:szCs w:val="22"/>
        </w:rPr>
        <w:t xml:space="preserve">: Serwis systemu </w:t>
      </w:r>
      <w:proofErr w:type="spellStart"/>
      <w:r w:rsidRPr="008E6DF2">
        <w:rPr>
          <w:rFonts w:ascii="Arial" w:eastAsiaTheme="minorEastAsia" w:hAnsi="Arial" w:cs="Arial"/>
          <w:b/>
          <w:sz w:val="22"/>
          <w:szCs w:val="22"/>
        </w:rPr>
        <w:t>ECONTROLplus</w:t>
      </w:r>
      <w:proofErr w:type="spellEnd"/>
      <w:r w:rsidRPr="008E6DF2">
        <w:rPr>
          <w:rFonts w:ascii="Arial" w:eastAsiaTheme="minorEastAsia" w:hAnsi="Arial" w:cs="Arial"/>
          <w:b/>
          <w:sz w:val="22"/>
          <w:szCs w:val="22"/>
        </w:rPr>
        <w:t>, układów wzbudzenia, obwodów zabezpieczeń elektrycznych i synchronizacji bloków w TAURON Wytwarzanie Spółka Akcyjna – Elektrownia Łaziska w Łaziskach Górnych</w:t>
      </w:r>
    </w:p>
    <w:p w14:paraId="65621A7A" w14:textId="77777777" w:rsidR="008E6DF2" w:rsidRPr="008E6DF2" w:rsidRDefault="008E6DF2">
      <w:pPr>
        <w:numPr>
          <w:ilvl w:val="6"/>
          <w:numId w:val="24"/>
        </w:numPr>
        <w:tabs>
          <w:tab w:val="num" w:pos="5040"/>
        </w:tabs>
        <w:spacing w:after="160" w:line="259" w:lineRule="auto"/>
        <w:ind w:left="357" w:hanging="357"/>
        <w:rPr>
          <w:rFonts w:ascii="Arial" w:eastAsiaTheme="minorEastAsia" w:hAnsi="Arial" w:cs="Arial"/>
          <w:bCs/>
          <w:sz w:val="22"/>
          <w:szCs w:val="22"/>
        </w:rPr>
      </w:pPr>
      <w:bookmarkStart w:id="3" w:name="_Toc419799550"/>
      <w:r w:rsidRPr="008E6DF2">
        <w:rPr>
          <w:rFonts w:ascii="Arial" w:eastAsiaTheme="minorEastAsia" w:hAnsi="Arial" w:cs="Arial"/>
          <w:bCs/>
          <w:sz w:val="22"/>
          <w:szCs w:val="22"/>
        </w:rPr>
        <w:t>Podstawowe informacje</w:t>
      </w:r>
      <w:bookmarkEnd w:id="3"/>
    </w:p>
    <w:p w14:paraId="7F9EA7C9" w14:textId="77777777" w:rsidR="008E6DF2" w:rsidRPr="008E6DF2" w:rsidRDefault="008E6DF2">
      <w:pPr>
        <w:numPr>
          <w:ilvl w:val="0"/>
          <w:numId w:val="2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Zamawiający udostępni Wykonawcy zdalny dostęp do systemów teleinformatycznych  zwany dalej Zdalnym dostępem.</w:t>
      </w:r>
    </w:p>
    <w:p w14:paraId="0497D8B0" w14:textId="77777777" w:rsidR="008E6DF2" w:rsidRPr="008E6DF2" w:rsidRDefault="008E6DF2">
      <w:pPr>
        <w:numPr>
          <w:ilvl w:val="0"/>
          <w:numId w:val="2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Zdalny dostęp udostępniony zostanie na okres trwania Umowy oraz okresu trwania gwarancji.</w:t>
      </w:r>
    </w:p>
    <w:p w14:paraId="5060856B" w14:textId="77777777" w:rsidR="008E6DF2" w:rsidRPr="008E6DF2" w:rsidRDefault="008E6DF2">
      <w:pPr>
        <w:numPr>
          <w:ilvl w:val="0"/>
          <w:numId w:val="2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Zdalny dostęp zostanie udostępniony wyłącznie wyznaczonym osobom.</w:t>
      </w:r>
    </w:p>
    <w:p w14:paraId="21EB3D87" w14:textId="77777777" w:rsidR="008E6DF2" w:rsidRPr="008E6DF2" w:rsidRDefault="008E6DF2">
      <w:pPr>
        <w:numPr>
          <w:ilvl w:val="0"/>
          <w:numId w:val="2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Zdalny dostęp może zostać odebrany w szczególności w przypadku:</w:t>
      </w:r>
    </w:p>
    <w:p w14:paraId="58A42DD9" w14:textId="77777777" w:rsidR="008E6DF2" w:rsidRPr="008E6DF2" w:rsidRDefault="008E6DF2">
      <w:pPr>
        <w:numPr>
          <w:ilvl w:val="0"/>
          <w:numId w:val="26"/>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Wygaśnięcia, rozwiązania lub wypowiedzenia Umowy,</w:t>
      </w:r>
    </w:p>
    <w:p w14:paraId="2D7FB473" w14:textId="77777777" w:rsidR="008E6DF2" w:rsidRPr="008E6DF2" w:rsidRDefault="008E6DF2">
      <w:pPr>
        <w:numPr>
          <w:ilvl w:val="0"/>
          <w:numId w:val="26"/>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Korzystania ze Zdalnego dostępu przez osobę do tego nieupoważnioną,</w:t>
      </w:r>
    </w:p>
    <w:p w14:paraId="173A78B8" w14:textId="77777777" w:rsidR="008E6DF2" w:rsidRPr="008E6DF2" w:rsidRDefault="008E6DF2">
      <w:pPr>
        <w:numPr>
          <w:ilvl w:val="0"/>
          <w:numId w:val="26"/>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Wykrycia szkodliwego oprogramowania na komputerze korzystającym ze Zdalnego dostępu,</w:t>
      </w:r>
    </w:p>
    <w:p w14:paraId="3935F59F" w14:textId="77777777" w:rsidR="008E6DF2" w:rsidRPr="008E6DF2" w:rsidRDefault="008E6DF2">
      <w:pPr>
        <w:numPr>
          <w:ilvl w:val="0"/>
          <w:numId w:val="26"/>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Ujawnienia haseł dostępu lub innych danych uwierzytelniających,</w:t>
      </w:r>
    </w:p>
    <w:p w14:paraId="661CB93D" w14:textId="77777777" w:rsidR="008E6DF2" w:rsidRPr="008E6DF2" w:rsidRDefault="008E6DF2">
      <w:pPr>
        <w:numPr>
          <w:ilvl w:val="0"/>
          <w:numId w:val="26"/>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Jeżeli po upływie 1 roku od udostępnienia konta użytkownikowi, koordynator umowy ze strony Zamawiającego nie  złożył wniosku o jego przedłużenie na następny okres.</w:t>
      </w:r>
    </w:p>
    <w:p w14:paraId="76FB4940" w14:textId="77777777" w:rsidR="008E6DF2" w:rsidRPr="008E6DF2" w:rsidRDefault="008E6DF2">
      <w:pPr>
        <w:numPr>
          <w:ilvl w:val="0"/>
          <w:numId w:val="2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Zamawiający zastrzega sobie możliwość rejestrowania wszystkich sesji Zdalnego dostępu nawiązywanych przez osobę upoważnioną po stronie Wykonawcy.</w:t>
      </w:r>
    </w:p>
    <w:p w14:paraId="21361244" w14:textId="77777777" w:rsidR="008E6DF2" w:rsidRPr="008E6DF2" w:rsidRDefault="008E6DF2">
      <w:pPr>
        <w:numPr>
          <w:ilvl w:val="0"/>
          <w:numId w:val="2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Wszelkie informacje dotyczące parametrów technicznych i technologicznych Zdalnego dostępu stanowią informację poufną i nie mogą być ujawniane osobom trzecim.</w:t>
      </w:r>
    </w:p>
    <w:p w14:paraId="3267717A" w14:textId="77777777" w:rsidR="008E6DF2" w:rsidRPr="008E6DF2" w:rsidRDefault="008E6DF2">
      <w:pPr>
        <w:numPr>
          <w:ilvl w:val="0"/>
          <w:numId w:val="2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Dane uwierzytelniające stanowią informację poufną i powinny być znane wyłącznie użytkownikowi danego konta.</w:t>
      </w:r>
    </w:p>
    <w:p w14:paraId="457926B1" w14:textId="77777777" w:rsidR="008E6DF2" w:rsidRPr="008E6DF2" w:rsidRDefault="008E6DF2">
      <w:pPr>
        <w:numPr>
          <w:ilvl w:val="0"/>
          <w:numId w:val="2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bez zbędnej zwłoki powiadomi Zamawiającego o każdym zauważonym przez niego zakresie Zdalnego dostępu, który jest nieadekwatny do zakresu uprawnień niezbędnych w celu realizacji Umowy.</w:t>
      </w:r>
    </w:p>
    <w:p w14:paraId="53CE382E" w14:textId="77777777" w:rsidR="008E6DF2" w:rsidRPr="008E6DF2" w:rsidRDefault="008E6DF2">
      <w:pPr>
        <w:numPr>
          <w:ilvl w:val="0"/>
          <w:numId w:val="2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Korzystanie ze zdalnego dostępu możliwe jest tylko przez klienta VPN dostarczonego przez Zamawiającego.</w:t>
      </w:r>
    </w:p>
    <w:p w14:paraId="294E1B6C" w14:textId="77777777" w:rsidR="008E6DF2" w:rsidRPr="008E6DF2" w:rsidRDefault="008E6DF2">
      <w:pPr>
        <w:numPr>
          <w:ilvl w:val="0"/>
          <w:numId w:val="2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Systemy informatyczne  i zasoby teleinformatyczne udostępnione poprzez Zdalny dostęp mogą być wykorzystywane przez osoby uprawnione do korzystania ze Zdalnego dostępu wyłącznie zgodnie z ich przeznaczeniem, z należytą starannością oraz w takim stopniu, w jakim posiadają uprawnienia.</w:t>
      </w:r>
    </w:p>
    <w:p w14:paraId="347EC87D" w14:textId="77777777" w:rsidR="008E6DF2" w:rsidRPr="008E6DF2" w:rsidRDefault="008E6DF2">
      <w:pPr>
        <w:numPr>
          <w:ilvl w:val="0"/>
          <w:numId w:val="2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Zabronione jest korzystanie ze Zdalnego dostępu z komputerów dostępnych w miejscach publicznych, np. kawiarenki internetowe, kioski.</w:t>
      </w:r>
    </w:p>
    <w:p w14:paraId="7EDE3D78" w14:textId="77777777" w:rsidR="008E6DF2" w:rsidRPr="008E6DF2" w:rsidRDefault="008E6DF2">
      <w:pPr>
        <w:numPr>
          <w:ilvl w:val="0"/>
          <w:numId w:val="2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Zabronione jest korzystanie ze zdalnego dostępu w miejscach, w których zachodzi ryzyko ujawnienia informacji wyświetlanych na ekranie osobom postronnym, np. na dworcu kolejowym, w restauracji, itp.</w:t>
      </w:r>
    </w:p>
    <w:p w14:paraId="2EE93189" w14:textId="77777777" w:rsidR="008E6DF2" w:rsidRPr="008E6DF2" w:rsidRDefault="008E6DF2">
      <w:pPr>
        <w:numPr>
          <w:ilvl w:val="0"/>
          <w:numId w:val="2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Zabronione jest pozostawianie bez opieki komputera z aktywnym Zdalnym dostępem.</w:t>
      </w:r>
    </w:p>
    <w:p w14:paraId="431E21DF" w14:textId="77777777" w:rsidR="008E6DF2" w:rsidRPr="008E6DF2" w:rsidRDefault="008E6DF2">
      <w:pPr>
        <w:numPr>
          <w:ilvl w:val="0"/>
          <w:numId w:val="2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Zabronione jest instalowanie, odinstalowywanie oprogramowania i zmiana konfiguracji na serwerach Zamawiającego przez Wykonawcę bez wiedzy i zgody Zamawiającego.</w:t>
      </w:r>
    </w:p>
    <w:p w14:paraId="76063E53" w14:textId="77777777" w:rsidR="008E6DF2" w:rsidRPr="008E6DF2" w:rsidRDefault="008E6DF2">
      <w:pPr>
        <w:numPr>
          <w:ilvl w:val="0"/>
          <w:numId w:val="25"/>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Zabronione jest eksportowanie lub kopiowanie danych z Systemów informatycznych Zamawiającego bez zgody Zamawiającego.</w:t>
      </w:r>
    </w:p>
    <w:p w14:paraId="6891FFF1" w14:textId="77777777" w:rsidR="008E6DF2" w:rsidRPr="008E6DF2" w:rsidRDefault="008E6DF2">
      <w:pPr>
        <w:numPr>
          <w:ilvl w:val="6"/>
          <w:numId w:val="24"/>
        </w:numPr>
        <w:tabs>
          <w:tab w:val="num" w:pos="5040"/>
        </w:tabs>
        <w:spacing w:after="160" w:line="259" w:lineRule="auto"/>
        <w:ind w:left="357" w:hanging="357"/>
        <w:jc w:val="both"/>
        <w:rPr>
          <w:rFonts w:ascii="Arial" w:eastAsiaTheme="minorEastAsia" w:hAnsi="Arial" w:cs="Arial"/>
          <w:bCs/>
          <w:sz w:val="22"/>
          <w:szCs w:val="22"/>
        </w:rPr>
      </w:pPr>
      <w:bookmarkStart w:id="4" w:name="_Toc397944434"/>
      <w:bookmarkStart w:id="5" w:name="_Toc419799551"/>
      <w:bookmarkEnd w:id="4"/>
      <w:r w:rsidRPr="008E6DF2">
        <w:rPr>
          <w:rFonts w:ascii="Arial" w:eastAsiaTheme="minorEastAsia" w:hAnsi="Arial" w:cs="Arial"/>
          <w:bCs/>
          <w:sz w:val="22"/>
          <w:szCs w:val="22"/>
        </w:rPr>
        <w:t>Wymagania techniczne i organizacyjne</w:t>
      </w:r>
      <w:bookmarkEnd w:id="5"/>
    </w:p>
    <w:p w14:paraId="4414C240" w14:textId="77777777" w:rsidR="008E6DF2" w:rsidRPr="008E6DF2" w:rsidRDefault="008E6DF2">
      <w:pPr>
        <w:numPr>
          <w:ilvl w:val="0"/>
          <w:numId w:val="27"/>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powinien posiadać wdrożoną politykę bezpieczeństwa.</w:t>
      </w:r>
    </w:p>
    <w:p w14:paraId="6B6CFB32" w14:textId="77777777" w:rsidR="008E6DF2" w:rsidRPr="008E6DF2" w:rsidRDefault="008E6DF2">
      <w:pPr>
        <w:numPr>
          <w:ilvl w:val="0"/>
          <w:numId w:val="27"/>
        </w:numPr>
        <w:spacing w:after="160" w:line="259" w:lineRule="auto"/>
        <w:jc w:val="both"/>
        <w:rPr>
          <w:rFonts w:ascii="Arial" w:eastAsiaTheme="minorEastAsia" w:hAnsi="Arial" w:cs="Arial"/>
          <w:bCs/>
          <w:sz w:val="22"/>
          <w:szCs w:val="22"/>
        </w:rPr>
      </w:pPr>
      <w:r w:rsidRPr="008E6DF2">
        <w:rPr>
          <w:rFonts w:ascii="Arial" w:eastAsiaTheme="minorEastAsia" w:hAnsi="Arial" w:cs="Arial"/>
          <w:bCs/>
          <w:sz w:val="22"/>
          <w:szCs w:val="22"/>
        </w:rPr>
        <w:t>Wszelkie odstępstwa od ww. Polityki powinny być udokumentowane.</w:t>
      </w:r>
    </w:p>
    <w:p w14:paraId="4EEDA739" w14:textId="77777777" w:rsidR="008E6DF2" w:rsidRPr="008E6DF2" w:rsidRDefault="008E6DF2">
      <w:pPr>
        <w:numPr>
          <w:ilvl w:val="0"/>
          <w:numId w:val="27"/>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lastRenderedPageBreak/>
        <w:t>Sieć komputerowa z której inicjowany jest Zdalny dostęp powinna być chroniona dedykowaną zaporą sieciową. Jeśli dostęp inicjowany jest bezpośrednio ze stacji roboczej np. przez modem to wymagany jest włączony firewall na tej stacji.</w:t>
      </w:r>
    </w:p>
    <w:p w14:paraId="0E350B81" w14:textId="77777777" w:rsidR="008E6DF2" w:rsidRPr="008E6DF2" w:rsidRDefault="008E6DF2">
      <w:pPr>
        <w:numPr>
          <w:ilvl w:val="0"/>
          <w:numId w:val="27"/>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zobowiązany jest do zapewnienia bezpieczeństwa fizycznego urządzeń z których następuje Zdalny dostęp.</w:t>
      </w:r>
    </w:p>
    <w:p w14:paraId="24070684" w14:textId="77777777" w:rsidR="008E6DF2" w:rsidRPr="008E6DF2" w:rsidRDefault="008E6DF2">
      <w:pPr>
        <w:numPr>
          <w:ilvl w:val="0"/>
          <w:numId w:val="27"/>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jest zobowiązany, aby przez cały okres korzystania ze Zdalnego dostępu, komputery z których nawiązywane są połączenia:</w:t>
      </w:r>
    </w:p>
    <w:p w14:paraId="3C91C7B3" w14:textId="77777777" w:rsidR="008E6DF2" w:rsidRPr="008E6DF2" w:rsidRDefault="008E6DF2">
      <w:pPr>
        <w:numPr>
          <w:ilvl w:val="0"/>
          <w:numId w:val="28"/>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Posiadały system operacyjny Microsoft Windows Vista lub nowszy z zainstalowanymi wszystkimi aktualizacjami krytycznymi oraz zaktualizowanym oprogramowaniem dodatkowym, w szczególności: Adobe Flash, Adobe Reader, Java i MS Silverlight.</w:t>
      </w:r>
    </w:p>
    <w:p w14:paraId="3FA6FE63" w14:textId="77777777" w:rsidR="008E6DF2" w:rsidRPr="008E6DF2" w:rsidRDefault="008E6DF2">
      <w:pPr>
        <w:numPr>
          <w:ilvl w:val="0"/>
          <w:numId w:val="28"/>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Posiadały zainstalowane oprogramowanie antywirusowe. Oprogramowanie antywirusowe musi być aktualizowane automatycznie przynajmniej raz dziennie i posiadać aktywną ochroną (skanowanie) w tle. Oprogramowanie antywirusowe musi w sposób automatyczny przeprowadzać pełne skanowanie systemu nie rzadziej niż raz w miesiącu.</w:t>
      </w:r>
    </w:p>
    <w:p w14:paraId="0479E613" w14:textId="77777777" w:rsidR="008E6DF2" w:rsidRPr="008E6DF2" w:rsidRDefault="008E6DF2">
      <w:pPr>
        <w:numPr>
          <w:ilvl w:val="0"/>
          <w:numId w:val="28"/>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Nie były wykorzystywane do udostępniania Zdalnego dostępu dalej na inne komputery lub urządzenia.</w:t>
      </w:r>
    </w:p>
    <w:p w14:paraId="537C0CAA" w14:textId="77777777" w:rsidR="008E6DF2" w:rsidRPr="008E6DF2" w:rsidRDefault="008E6DF2">
      <w:pPr>
        <w:numPr>
          <w:ilvl w:val="0"/>
          <w:numId w:val="28"/>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Od momentu ustanowienia Zdalnego dostępu do jego zakończenia komputer nie może być wykorzystywany do innych celów niż związane z wykonywaniem Umowy.</w:t>
      </w:r>
    </w:p>
    <w:p w14:paraId="58FEC493" w14:textId="77777777" w:rsidR="008E6DF2" w:rsidRPr="008E6DF2" w:rsidRDefault="008E6DF2">
      <w:pPr>
        <w:numPr>
          <w:ilvl w:val="0"/>
          <w:numId w:val="28"/>
        </w:numPr>
        <w:spacing w:line="259" w:lineRule="auto"/>
        <w:ind w:left="714" w:hanging="357"/>
        <w:jc w:val="both"/>
        <w:rPr>
          <w:rFonts w:ascii="Arial" w:eastAsiaTheme="minorEastAsia" w:hAnsi="Arial" w:cs="Arial"/>
          <w:bCs/>
          <w:sz w:val="22"/>
          <w:szCs w:val="22"/>
        </w:rPr>
      </w:pPr>
      <w:r w:rsidRPr="008E6DF2">
        <w:rPr>
          <w:rFonts w:ascii="Arial" w:eastAsiaTheme="minorEastAsia" w:hAnsi="Arial" w:cs="Arial"/>
          <w:bCs/>
          <w:sz w:val="22"/>
          <w:szCs w:val="22"/>
        </w:rPr>
        <w:t>Dla komputerów przenośnych wymagane jest oprogramowanie szyfrujące zawartość całego dysku twardego.</w:t>
      </w:r>
    </w:p>
    <w:p w14:paraId="40C82E0B" w14:textId="77777777" w:rsidR="008E6DF2" w:rsidRPr="008E6DF2" w:rsidRDefault="008E6DF2">
      <w:pPr>
        <w:numPr>
          <w:ilvl w:val="0"/>
          <w:numId w:val="27"/>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poinformuje osoby korzystające ze Zdalnego dostępu o wymaganiach technicznych  i organizacyjnych.</w:t>
      </w:r>
    </w:p>
    <w:p w14:paraId="5A9B3263" w14:textId="77777777" w:rsidR="008E6DF2" w:rsidRPr="008E6DF2" w:rsidRDefault="008E6DF2">
      <w:pPr>
        <w:numPr>
          <w:ilvl w:val="0"/>
          <w:numId w:val="27"/>
        </w:numPr>
        <w:spacing w:after="160" w:line="259" w:lineRule="auto"/>
        <w:jc w:val="both"/>
        <w:rPr>
          <w:rFonts w:ascii="Arial" w:eastAsiaTheme="minorEastAsia" w:hAnsi="Arial" w:cs="Arial"/>
          <w:bCs/>
          <w:sz w:val="22"/>
          <w:szCs w:val="22"/>
        </w:rPr>
      </w:pPr>
      <w:r w:rsidRPr="008E6DF2">
        <w:rPr>
          <w:rFonts w:ascii="Arial" w:eastAsiaTheme="minorEastAsia" w:hAnsi="Arial" w:cs="Arial"/>
          <w:bCs/>
          <w:sz w:val="22"/>
          <w:szCs w:val="22"/>
        </w:rPr>
        <w:t>W przypadku gdy użytkownik Wykonawcy posiadający zdalny dostęp VPN do systemu Zamawiającego zakończy świadczenie pracy na rzecz Wykonawcy lub też nie realizuje już poprzez zdalny dostęp VPN prac na rzecz Zamawiającego, Wykonawca zobowiązany jest do niezwłocznego wystąpienia do Zamawiającego z wnioskiem o odebranie uprawnień zdalnego dostępu VPN dla tego użytkownika.</w:t>
      </w:r>
    </w:p>
    <w:p w14:paraId="0EE8EA5E" w14:textId="77777777" w:rsidR="008E6DF2" w:rsidRPr="008E6DF2" w:rsidRDefault="008E6DF2">
      <w:pPr>
        <w:numPr>
          <w:ilvl w:val="6"/>
          <w:numId w:val="24"/>
        </w:numPr>
        <w:tabs>
          <w:tab w:val="num" w:pos="5040"/>
        </w:tabs>
        <w:spacing w:after="160" w:line="259" w:lineRule="auto"/>
        <w:ind w:left="357" w:hanging="357"/>
        <w:jc w:val="both"/>
        <w:rPr>
          <w:rFonts w:ascii="Arial" w:eastAsiaTheme="minorEastAsia" w:hAnsi="Arial" w:cs="Arial"/>
          <w:bCs/>
          <w:sz w:val="22"/>
          <w:szCs w:val="22"/>
        </w:rPr>
      </w:pPr>
      <w:bookmarkStart w:id="6" w:name="_Toc397944435"/>
      <w:bookmarkStart w:id="7" w:name="_Toc419799552"/>
      <w:bookmarkEnd w:id="6"/>
      <w:r w:rsidRPr="008E6DF2">
        <w:rPr>
          <w:rFonts w:ascii="Arial" w:eastAsiaTheme="minorEastAsia" w:hAnsi="Arial" w:cs="Arial"/>
          <w:bCs/>
          <w:sz w:val="22"/>
          <w:szCs w:val="22"/>
        </w:rPr>
        <w:t>Zgłaszanie incydentów bezpieczeństwa</w:t>
      </w:r>
      <w:bookmarkEnd w:id="7"/>
    </w:p>
    <w:p w14:paraId="1873C8EE" w14:textId="77777777" w:rsidR="008E6DF2" w:rsidRPr="008E6DF2" w:rsidRDefault="008E6DF2">
      <w:pPr>
        <w:numPr>
          <w:ilvl w:val="0"/>
          <w:numId w:val="29"/>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zobowiązany jest do bezzwłocznego informowania Zamawiającego o:</w:t>
      </w:r>
    </w:p>
    <w:p w14:paraId="2CF00F74" w14:textId="77777777" w:rsidR="008E6DF2" w:rsidRPr="008E6DF2" w:rsidRDefault="008E6DF2">
      <w:pPr>
        <w:numPr>
          <w:ilvl w:val="1"/>
          <w:numId w:val="30"/>
        </w:numPr>
        <w:spacing w:line="259" w:lineRule="auto"/>
        <w:ind w:left="584" w:hanging="357"/>
        <w:jc w:val="both"/>
        <w:rPr>
          <w:rFonts w:ascii="Arial" w:eastAsiaTheme="minorEastAsia" w:hAnsi="Arial" w:cs="Arial"/>
          <w:bCs/>
          <w:sz w:val="22"/>
          <w:szCs w:val="22"/>
        </w:rPr>
      </w:pPr>
      <w:r w:rsidRPr="008E6DF2">
        <w:rPr>
          <w:rFonts w:ascii="Arial" w:eastAsiaTheme="minorEastAsia" w:hAnsi="Arial" w:cs="Arial"/>
          <w:bCs/>
          <w:sz w:val="22"/>
          <w:szCs w:val="22"/>
        </w:rPr>
        <w:t>zauważonym przypadku naruszenia bezpieczeństwa systemów i zasobów teleinformatycznych,</w:t>
      </w:r>
    </w:p>
    <w:p w14:paraId="108DA970" w14:textId="77777777" w:rsidR="008E6DF2" w:rsidRPr="008E6DF2" w:rsidRDefault="008E6DF2">
      <w:pPr>
        <w:numPr>
          <w:ilvl w:val="1"/>
          <w:numId w:val="30"/>
        </w:numPr>
        <w:spacing w:line="259" w:lineRule="auto"/>
        <w:ind w:left="584" w:hanging="357"/>
        <w:jc w:val="both"/>
        <w:rPr>
          <w:rFonts w:ascii="Arial" w:eastAsiaTheme="minorEastAsia" w:hAnsi="Arial" w:cs="Arial"/>
          <w:bCs/>
          <w:sz w:val="22"/>
          <w:szCs w:val="22"/>
        </w:rPr>
      </w:pPr>
      <w:r w:rsidRPr="008E6DF2">
        <w:rPr>
          <w:rFonts w:ascii="Arial" w:eastAsiaTheme="minorEastAsia" w:hAnsi="Arial" w:cs="Arial"/>
          <w:bCs/>
          <w:sz w:val="22"/>
          <w:szCs w:val="22"/>
        </w:rPr>
        <w:t>odnalezieniu podatności lub luki w zabezpieczeniach,</w:t>
      </w:r>
    </w:p>
    <w:p w14:paraId="25A9EE6D" w14:textId="77777777" w:rsidR="008E6DF2" w:rsidRPr="008E6DF2" w:rsidRDefault="008E6DF2">
      <w:pPr>
        <w:numPr>
          <w:ilvl w:val="1"/>
          <w:numId w:val="30"/>
        </w:numPr>
        <w:spacing w:line="259" w:lineRule="auto"/>
        <w:ind w:left="584" w:hanging="357"/>
        <w:jc w:val="both"/>
        <w:rPr>
          <w:rFonts w:ascii="Arial" w:eastAsiaTheme="minorEastAsia" w:hAnsi="Arial" w:cs="Arial"/>
          <w:bCs/>
          <w:sz w:val="22"/>
          <w:szCs w:val="22"/>
        </w:rPr>
      </w:pPr>
      <w:r w:rsidRPr="008E6DF2">
        <w:rPr>
          <w:rFonts w:ascii="Arial" w:eastAsiaTheme="minorEastAsia" w:hAnsi="Arial" w:cs="Arial"/>
          <w:bCs/>
          <w:sz w:val="22"/>
          <w:szCs w:val="22"/>
        </w:rPr>
        <w:t>stwierdzonym przypadku naruszenia integralności sprzętu, oprogramowania bądź podejrzeniu próby takiego naruszenia,</w:t>
      </w:r>
    </w:p>
    <w:p w14:paraId="032CA30B" w14:textId="77777777" w:rsidR="008E6DF2" w:rsidRPr="008E6DF2" w:rsidRDefault="008E6DF2">
      <w:pPr>
        <w:numPr>
          <w:ilvl w:val="1"/>
          <w:numId w:val="30"/>
        </w:numPr>
        <w:spacing w:line="259" w:lineRule="auto"/>
        <w:ind w:left="584" w:hanging="357"/>
        <w:jc w:val="both"/>
        <w:rPr>
          <w:rFonts w:ascii="Arial" w:eastAsiaTheme="minorEastAsia" w:hAnsi="Arial" w:cs="Arial"/>
          <w:bCs/>
          <w:sz w:val="22"/>
          <w:szCs w:val="22"/>
        </w:rPr>
      </w:pPr>
      <w:r w:rsidRPr="008E6DF2">
        <w:rPr>
          <w:rFonts w:ascii="Arial" w:eastAsiaTheme="minorEastAsia" w:hAnsi="Arial" w:cs="Arial"/>
          <w:bCs/>
          <w:sz w:val="22"/>
          <w:szCs w:val="22"/>
        </w:rPr>
        <w:t>Stwierdzonym przypadku infekcji szkodliwym oprogramowaniem stacji roboczej z której inicjowany jest Zdalny dostęp,</w:t>
      </w:r>
    </w:p>
    <w:p w14:paraId="62778F7F" w14:textId="77777777" w:rsidR="008E6DF2" w:rsidRPr="008E6DF2" w:rsidRDefault="008E6DF2">
      <w:pPr>
        <w:numPr>
          <w:ilvl w:val="1"/>
          <w:numId w:val="30"/>
        </w:numPr>
        <w:spacing w:line="259" w:lineRule="auto"/>
        <w:ind w:left="584" w:hanging="357"/>
        <w:jc w:val="both"/>
        <w:rPr>
          <w:rFonts w:ascii="Arial" w:eastAsiaTheme="minorEastAsia" w:hAnsi="Arial" w:cs="Arial"/>
          <w:bCs/>
          <w:sz w:val="22"/>
          <w:szCs w:val="22"/>
        </w:rPr>
      </w:pPr>
      <w:r w:rsidRPr="008E6DF2">
        <w:rPr>
          <w:rFonts w:ascii="Arial" w:eastAsiaTheme="minorEastAsia" w:hAnsi="Arial" w:cs="Arial"/>
          <w:bCs/>
          <w:sz w:val="22"/>
          <w:szCs w:val="22"/>
        </w:rPr>
        <w:t>podejrzeniu utraty tajności indywidualnych danych uwierzytelniających.</w:t>
      </w:r>
    </w:p>
    <w:p w14:paraId="1FC8E551" w14:textId="77777777" w:rsidR="008E6DF2" w:rsidRPr="008E6DF2" w:rsidRDefault="008E6DF2">
      <w:pPr>
        <w:numPr>
          <w:ilvl w:val="0"/>
          <w:numId w:val="29"/>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bez zbędnej zwłoki powiadomi Zamawiającego o każdym zauważonym przez niego zakresie Zdalnego dostępu, który jest nieadekwatny do zakresu uprawnień niezbędnych w celu realizacji Umowy.</w:t>
      </w:r>
    </w:p>
    <w:p w14:paraId="7912074D" w14:textId="77777777" w:rsidR="008E6DF2" w:rsidRPr="008E6DF2" w:rsidRDefault="008E6DF2">
      <w:pPr>
        <w:numPr>
          <w:ilvl w:val="0"/>
          <w:numId w:val="29"/>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bez zbędnej zwłoki zobowiązany jest do poinformowania Zamawiającego o każdym zaistniałym incydencie IT związanym pośrednio lub bezpośrednio ze Zdalnym dostępem, lub mogącym mieć wpływ na systemy/zasoby.</w:t>
      </w:r>
    </w:p>
    <w:p w14:paraId="43AEFBA0" w14:textId="77777777" w:rsidR="008E6DF2" w:rsidRPr="008E6DF2" w:rsidRDefault="008E6DF2">
      <w:pPr>
        <w:numPr>
          <w:ilvl w:val="0"/>
          <w:numId w:val="29"/>
        </w:numPr>
        <w:spacing w:after="160" w:line="259" w:lineRule="auto"/>
        <w:jc w:val="both"/>
        <w:rPr>
          <w:rFonts w:ascii="Arial" w:eastAsiaTheme="minorEastAsia" w:hAnsi="Arial" w:cs="Arial"/>
          <w:bCs/>
          <w:sz w:val="22"/>
          <w:szCs w:val="22"/>
        </w:rPr>
      </w:pPr>
      <w:r w:rsidRPr="008E6DF2">
        <w:rPr>
          <w:rFonts w:ascii="Arial" w:eastAsiaTheme="minorEastAsia" w:hAnsi="Arial" w:cs="Arial"/>
          <w:bCs/>
          <w:sz w:val="22"/>
          <w:szCs w:val="22"/>
        </w:rPr>
        <w:t xml:space="preserve">Wykonawca zobowiązuje się do informowania Zamawiającego o wykrytych incydentach bezpieczeństwa dot. danych powierzonych do przetwarzania przez Grupę TAURON (np. wielokrotne nieudane próby logowania, lub wykrycie złośliwej zawartości) oraz o ataku na systemy innych Wykonawcy na infrastrukturze połączonej z Zamawiającym. </w:t>
      </w:r>
    </w:p>
    <w:p w14:paraId="2AF7FD45" w14:textId="77777777" w:rsidR="008E6DF2" w:rsidRPr="008E6DF2" w:rsidRDefault="008E6DF2">
      <w:pPr>
        <w:numPr>
          <w:ilvl w:val="0"/>
          <w:numId w:val="29"/>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lastRenderedPageBreak/>
        <w:t xml:space="preserve">Informowanie, o którym mowa w całym punkcie 3. Zgłaszanie incydentów bezpieczeństwa powinno zostać dostarczone na dedykowany adres e–mail w ciągu 24h od wykrycia incydentu. </w:t>
      </w:r>
    </w:p>
    <w:p w14:paraId="06BC193C" w14:textId="77777777" w:rsidR="008E6DF2" w:rsidRPr="008E6DF2" w:rsidRDefault="008E6DF2">
      <w:pPr>
        <w:numPr>
          <w:ilvl w:val="0"/>
          <w:numId w:val="29"/>
        </w:numPr>
        <w:spacing w:after="160" w:line="259" w:lineRule="auto"/>
        <w:jc w:val="both"/>
        <w:rPr>
          <w:rFonts w:ascii="Arial" w:eastAsiaTheme="minorEastAsia" w:hAnsi="Arial" w:cs="Arial"/>
          <w:bCs/>
          <w:sz w:val="22"/>
          <w:szCs w:val="22"/>
        </w:rPr>
      </w:pPr>
      <w:r w:rsidRPr="008E6DF2">
        <w:rPr>
          <w:rFonts w:ascii="Arial" w:eastAsiaTheme="minorEastAsia" w:hAnsi="Arial" w:cs="Arial"/>
          <w:bCs/>
          <w:sz w:val="22"/>
          <w:szCs w:val="22"/>
        </w:rPr>
        <w:t xml:space="preserve">Do zgłaszania i wyjaśniania przyczyn i skutków incydentów bezpieczeństwa wykrytych przez Zamawiającego lub wykrytych przez Wykonawcę ustala się następujące dane kontaktowe: </w:t>
      </w:r>
    </w:p>
    <w:p w14:paraId="7920CC1D" w14:textId="3B1BD314" w:rsidR="008E6DF2" w:rsidRPr="008E6DF2" w:rsidRDefault="008E6DF2" w:rsidP="0021559A">
      <w:pPr>
        <w:spacing w:after="160" w:line="259" w:lineRule="auto"/>
        <w:jc w:val="both"/>
        <w:rPr>
          <w:rFonts w:ascii="Arial" w:eastAsiaTheme="minorEastAsia" w:hAnsi="Arial" w:cs="Arial"/>
          <w:bCs/>
          <w:sz w:val="22"/>
          <w:szCs w:val="22"/>
        </w:rPr>
      </w:pPr>
      <w:r w:rsidRPr="008E6DF2">
        <w:rPr>
          <w:rFonts w:ascii="Arial" w:eastAsiaTheme="minorEastAsia" w:hAnsi="Arial" w:cs="Arial"/>
          <w:bCs/>
          <w:sz w:val="22"/>
          <w:szCs w:val="22"/>
        </w:rPr>
        <w:t>Ze strony Zamawiającego:</w:t>
      </w:r>
      <w:r w:rsidR="00375705" w:rsidRPr="001F5A9E">
        <w:rPr>
          <w:rFonts w:ascii="Arial" w:eastAsiaTheme="minorEastAsia" w:hAnsi="Arial" w:cs="Arial"/>
          <w:bCs/>
          <w:sz w:val="22"/>
          <w:szCs w:val="22"/>
        </w:rPr>
        <w:tab/>
      </w:r>
      <w:r w:rsidR="00375705" w:rsidRPr="001F5A9E">
        <w:rPr>
          <w:rFonts w:ascii="Arial" w:eastAsiaTheme="minorEastAsia" w:hAnsi="Arial" w:cs="Arial"/>
          <w:bCs/>
          <w:sz w:val="22"/>
          <w:szCs w:val="22"/>
        </w:rPr>
        <w:tab/>
      </w:r>
      <w:r w:rsidR="00375705" w:rsidRPr="001F5A9E">
        <w:rPr>
          <w:rFonts w:ascii="Arial" w:eastAsiaTheme="minorEastAsia" w:hAnsi="Arial" w:cs="Arial"/>
          <w:bCs/>
          <w:sz w:val="22"/>
          <w:szCs w:val="22"/>
        </w:rPr>
        <w:tab/>
      </w:r>
      <w:r w:rsidRPr="008E6DF2">
        <w:rPr>
          <w:rFonts w:ascii="Arial" w:eastAsiaTheme="minorEastAsia" w:hAnsi="Arial" w:cs="Arial"/>
          <w:bCs/>
          <w:sz w:val="22"/>
          <w:szCs w:val="22"/>
        </w:rPr>
        <w:t> </w:t>
      </w:r>
      <w:r w:rsidR="00375705" w:rsidRPr="001F5A9E">
        <w:rPr>
          <w:rFonts w:ascii="Arial" w:eastAsiaTheme="minorEastAsia" w:hAnsi="Arial" w:cs="Arial"/>
          <w:bCs/>
          <w:sz w:val="22"/>
          <w:szCs w:val="22"/>
        </w:rPr>
        <w:tab/>
      </w:r>
      <w:r w:rsidRPr="008E6DF2">
        <w:rPr>
          <w:rFonts w:ascii="Arial" w:eastAsiaTheme="minorEastAsia" w:hAnsi="Arial" w:cs="Arial"/>
          <w:bCs/>
          <w:sz w:val="22"/>
          <w:szCs w:val="22"/>
        </w:rPr>
        <w:t>Ze strony Wykonawcy:</w:t>
      </w:r>
    </w:p>
    <w:p w14:paraId="7A437303" w14:textId="04EB58EC" w:rsidR="008E6DF2" w:rsidRPr="008E6DF2" w:rsidRDefault="008E6DF2" w:rsidP="0021559A">
      <w:pPr>
        <w:spacing w:after="160" w:line="259" w:lineRule="auto"/>
        <w:jc w:val="both"/>
        <w:rPr>
          <w:rFonts w:ascii="Arial" w:eastAsiaTheme="minorEastAsia" w:hAnsi="Arial" w:cs="Arial"/>
          <w:bCs/>
          <w:sz w:val="22"/>
          <w:szCs w:val="22"/>
        </w:rPr>
      </w:pPr>
      <w:r w:rsidRPr="008E6DF2">
        <w:rPr>
          <w:rFonts w:ascii="Arial" w:eastAsiaTheme="minorEastAsia" w:hAnsi="Arial" w:cs="Arial"/>
          <w:bCs/>
          <w:sz w:val="22"/>
          <w:szCs w:val="22"/>
        </w:rPr>
        <w:t xml:space="preserve">adres e-mail: </w:t>
      </w:r>
      <w:hyperlink r:id="rId29" w:history="1">
        <w:r w:rsidRPr="008E6DF2">
          <w:rPr>
            <w:rStyle w:val="Hipercze"/>
            <w:rFonts w:ascii="Arial" w:eastAsiaTheme="minorEastAsia" w:hAnsi="Arial" w:cs="Arial"/>
            <w:bCs/>
            <w:sz w:val="22"/>
            <w:szCs w:val="22"/>
          </w:rPr>
          <w:t>soc@tauron.pl</w:t>
        </w:r>
      </w:hyperlink>
      <w:r w:rsidR="00375705" w:rsidRPr="001F5A9E">
        <w:rPr>
          <w:rFonts w:ascii="Arial" w:eastAsiaTheme="minorEastAsia" w:hAnsi="Arial" w:cs="Arial"/>
          <w:bCs/>
          <w:sz w:val="22"/>
          <w:szCs w:val="22"/>
        </w:rPr>
        <w:tab/>
      </w:r>
      <w:r w:rsidR="00375705" w:rsidRPr="001F5A9E">
        <w:rPr>
          <w:rFonts w:ascii="Arial" w:eastAsiaTheme="minorEastAsia" w:hAnsi="Arial" w:cs="Arial"/>
          <w:bCs/>
          <w:sz w:val="22"/>
          <w:szCs w:val="22"/>
        </w:rPr>
        <w:tab/>
      </w:r>
      <w:r w:rsidR="00375705" w:rsidRPr="001F5A9E">
        <w:rPr>
          <w:rFonts w:ascii="Arial" w:eastAsiaTheme="minorEastAsia" w:hAnsi="Arial" w:cs="Arial"/>
          <w:bCs/>
          <w:sz w:val="22"/>
          <w:szCs w:val="22"/>
        </w:rPr>
        <w:tab/>
      </w:r>
      <w:r w:rsidRPr="008E6DF2">
        <w:rPr>
          <w:rFonts w:ascii="Arial" w:eastAsiaTheme="minorEastAsia" w:hAnsi="Arial" w:cs="Arial"/>
          <w:bCs/>
          <w:sz w:val="22"/>
          <w:szCs w:val="22"/>
        </w:rPr>
        <w:t xml:space="preserve"> </w:t>
      </w:r>
      <w:r w:rsidR="00375705" w:rsidRPr="001F5A9E">
        <w:rPr>
          <w:rFonts w:ascii="Arial" w:eastAsiaTheme="minorEastAsia" w:hAnsi="Arial" w:cs="Arial"/>
          <w:bCs/>
          <w:sz w:val="22"/>
          <w:szCs w:val="22"/>
        </w:rPr>
        <w:tab/>
      </w:r>
      <w:r w:rsidRPr="008E6DF2">
        <w:rPr>
          <w:rFonts w:ascii="Arial" w:eastAsiaTheme="minorEastAsia" w:hAnsi="Arial" w:cs="Arial"/>
          <w:bCs/>
          <w:sz w:val="22"/>
          <w:szCs w:val="22"/>
        </w:rPr>
        <w:t>adres e-mail:……….…………………</w:t>
      </w:r>
    </w:p>
    <w:p w14:paraId="08A02B4F" w14:textId="7A7C006F" w:rsidR="008E6DF2" w:rsidRPr="008E6DF2" w:rsidRDefault="008E6DF2" w:rsidP="0021559A">
      <w:pPr>
        <w:spacing w:after="160" w:line="259" w:lineRule="auto"/>
        <w:jc w:val="both"/>
        <w:rPr>
          <w:rFonts w:ascii="Arial" w:eastAsiaTheme="minorEastAsia" w:hAnsi="Arial" w:cs="Arial"/>
          <w:bCs/>
          <w:sz w:val="22"/>
          <w:szCs w:val="22"/>
        </w:rPr>
      </w:pPr>
      <w:r w:rsidRPr="008E6DF2">
        <w:rPr>
          <w:rFonts w:ascii="Arial" w:eastAsiaTheme="minorEastAsia" w:hAnsi="Arial" w:cs="Arial"/>
          <w:bCs/>
          <w:sz w:val="22"/>
          <w:szCs w:val="22"/>
        </w:rPr>
        <w:t>nr telefonu: 516 116</w:t>
      </w:r>
      <w:r w:rsidR="00375705" w:rsidRPr="001F5A9E">
        <w:rPr>
          <w:rFonts w:ascii="Arial" w:eastAsiaTheme="minorEastAsia" w:hAnsi="Arial" w:cs="Arial"/>
          <w:bCs/>
          <w:sz w:val="22"/>
          <w:szCs w:val="22"/>
        </w:rPr>
        <w:t> </w:t>
      </w:r>
      <w:r w:rsidRPr="008E6DF2">
        <w:rPr>
          <w:rFonts w:ascii="Arial" w:eastAsiaTheme="minorEastAsia" w:hAnsi="Arial" w:cs="Arial"/>
          <w:bCs/>
          <w:sz w:val="22"/>
          <w:szCs w:val="22"/>
        </w:rPr>
        <w:t xml:space="preserve">365 </w:t>
      </w:r>
      <w:r w:rsidR="00375705" w:rsidRPr="001F5A9E">
        <w:rPr>
          <w:rFonts w:ascii="Arial" w:eastAsiaTheme="minorEastAsia" w:hAnsi="Arial" w:cs="Arial"/>
          <w:bCs/>
          <w:sz w:val="22"/>
          <w:szCs w:val="22"/>
        </w:rPr>
        <w:tab/>
      </w:r>
      <w:r w:rsidR="00375705" w:rsidRPr="001F5A9E">
        <w:rPr>
          <w:rFonts w:ascii="Arial" w:eastAsiaTheme="minorEastAsia" w:hAnsi="Arial" w:cs="Arial"/>
          <w:bCs/>
          <w:sz w:val="22"/>
          <w:szCs w:val="22"/>
        </w:rPr>
        <w:tab/>
      </w:r>
      <w:r w:rsidRPr="008E6DF2">
        <w:rPr>
          <w:rFonts w:ascii="Arial" w:eastAsiaTheme="minorEastAsia" w:hAnsi="Arial" w:cs="Arial"/>
          <w:bCs/>
          <w:sz w:val="22"/>
          <w:szCs w:val="22"/>
        </w:rPr>
        <w:t xml:space="preserve">  </w:t>
      </w:r>
      <w:r w:rsidR="00375705" w:rsidRPr="001F5A9E">
        <w:rPr>
          <w:rFonts w:ascii="Arial" w:eastAsiaTheme="minorEastAsia" w:hAnsi="Arial" w:cs="Arial"/>
          <w:bCs/>
          <w:sz w:val="22"/>
          <w:szCs w:val="22"/>
        </w:rPr>
        <w:tab/>
      </w:r>
      <w:r w:rsidR="00375705" w:rsidRPr="001F5A9E">
        <w:rPr>
          <w:rFonts w:ascii="Arial" w:eastAsiaTheme="minorEastAsia" w:hAnsi="Arial" w:cs="Arial"/>
          <w:bCs/>
          <w:sz w:val="22"/>
          <w:szCs w:val="22"/>
        </w:rPr>
        <w:tab/>
      </w:r>
      <w:r w:rsidRPr="008E6DF2">
        <w:rPr>
          <w:rFonts w:ascii="Arial" w:eastAsiaTheme="minorEastAsia" w:hAnsi="Arial" w:cs="Arial"/>
          <w:bCs/>
          <w:sz w:val="22"/>
          <w:szCs w:val="22"/>
        </w:rPr>
        <w:t>nr telefonu:……….……………………</w:t>
      </w:r>
    </w:p>
    <w:p w14:paraId="03AA3ADD" w14:textId="77777777" w:rsidR="008E6DF2" w:rsidRPr="008E6DF2" w:rsidRDefault="008E6DF2">
      <w:pPr>
        <w:numPr>
          <w:ilvl w:val="6"/>
          <w:numId w:val="24"/>
        </w:numPr>
        <w:tabs>
          <w:tab w:val="num" w:pos="5040"/>
        </w:tabs>
        <w:spacing w:after="160" w:line="259" w:lineRule="auto"/>
        <w:ind w:left="357" w:hanging="357"/>
        <w:jc w:val="both"/>
        <w:rPr>
          <w:rFonts w:ascii="Arial" w:eastAsiaTheme="minorEastAsia" w:hAnsi="Arial" w:cs="Arial"/>
          <w:bCs/>
          <w:sz w:val="22"/>
          <w:szCs w:val="22"/>
        </w:rPr>
      </w:pPr>
      <w:bookmarkStart w:id="8" w:name="_Toc419799553"/>
      <w:r w:rsidRPr="008E6DF2">
        <w:rPr>
          <w:rFonts w:ascii="Arial" w:eastAsiaTheme="minorEastAsia" w:hAnsi="Arial" w:cs="Arial"/>
          <w:bCs/>
          <w:sz w:val="22"/>
          <w:szCs w:val="22"/>
        </w:rPr>
        <w:t>Prawo do kontroli</w:t>
      </w:r>
      <w:bookmarkEnd w:id="8"/>
    </w:p>
    <w:p w14:paraId="34A0D680" w14:textId="77777777" w:rsidR="008E6DF2" w:rsidRPr="008E6DF2" w:rsidRDefault="008E6DF2">
      <w:pPr>
        <w:numPr>
          <w:ilvl w:val="0"/>
          <w:numId w:val="31"/>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Zamawiający ma prawo kontroli sposobów użytkowania Zdalnego dostępu przez Wykonawcę odnośnie zobowiązań, o których mowa w Umowie w formie audytu zewnętrznego przeprowadzonego przez podmiot działający na koszt i zlecenie Zamawiającego.</w:t>
      </w:r>
    </w:p>
    <w:p w14:paraId="1951B868" w14:textId="77777777" w:rsidR="008E6DF2" w:rsidRPr="008E6DF2" w:rsidRDefault="008E6DF2">
      <w:pPr>
        <w:numPr>
          <w:ilvl w:val="0"/>
          <w:numId w:val="31"/>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Zamawiający ma prawo do kontroli sposobów użytkowania Zdalnego dostępu przez Wykonawcę poprzez przeprowadzanie niezapowiedzianych doraźnych inspekcji w zakresie wykorzystywanego Zdalnego dostępu oraz żądania złożenia pisemnych wyjaśnień przez Wykonawcę w terminie 3 dni roboczych od dnia doręczenia Wykonawcy żądania wyjaśnień przez Zamawiającego.</w:t>
      </w:r>
    </w:p>
    <w:p w14:paraId="6F1C2154" w14:textId="77777777" w:rsidR="008E6DF2" w:rsidRPr="008E6DF2" w:rsidRDefault="008E6DF2">
      <w:pPr>
        <w:numPr>
          <w:ilvl w:val="0"/>
          <w:numId w:val="31"/>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Na zakończenie kontroli, o których mowa w ust. 1 i 2 powyżej, przedstawiciel Zamawiającego sporządza protokół w 2 egzemplarzach, który podpisują i otrzymują przedstawiciele obu stron. Przedstawiciel Wykonawcy może wnieść jednostronnie zastrzeżenia do protokołu.</w:t>
      </w:r>
    </w:p>
    <w:p w14:paraId="25379285" w14:textId="77777777" w:rsidR="008E6DF2" w:rsidRPr="008E6DF2" w:rsidRDefault="008E6DF2">
      <w:pPr>
        <w:numPr>
          <w:ilvl w:val="0"/>
          <w:numId w:val="31"/>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Na zakończenie kontroli, o których mowa w ust. 1 i 2 powyżej, przedstawiciel Zamawiającego może zredagować zalecenia pokontrolne i żądać ich wykonania, o ile są zgodne z Umową, oraz określić termin ich realizacji.</w:t>
      </w:r>
    </w:p>
    <w:p w14:paraId="5FFCCDA8" w14:textId="77777777" w:rsidR="008E6DF2" w:rsidRPr="008E6DF2" w:rsidRDefault="008E6DF2">
      <w:pPr>
        <w:numPr>
          <w:ilvl w:val="0"/>
          <w:numId w:val="31"/>
        </w:numPr>
        <w:spacing w:line="259" w:lineRule="auto"/>
        <w:ind w:left="499" w:hanging="357"/>
        <w:jc w:val="both"/>
        <w:rPr>
          <w:rFonts w:ascii="Arial" w:eastAsiaTheme="minorEastAsia" w:hAnsi="Arial" w:cs="Arial"/>
          <w:bCs/>
          <w:sz w:val="22"/>
          <w:szCs w:val="22"/>
        </w:rPr>
      </w:pPr>
      <w:r w:rsidRPr="008E6DF2">
        <w:rPr>
          <w:rFonts w:ascii="Arial" w:eastAsiaTheme="minorEastAsia" w:hAnsi="Arial" w:cs="Arial"/>
          <w:bCs/>
          <w:sz w:val="22"/>
          <w:szCs w:val="22"/>
        </w:rPr>
        <w:t>Wykonawca zobowiązany jest do umożliwienia upoważnionym pracownikom Zamawiającego i upoważnionym pracownikom podmiotu zewnętrznego kontroli, o których mowa w ust. 1 i 2 powyżej.</w:t>
      </w:r>
    </w:p>
    <w:p w14:paraId="006AA1F8" w14:textId="3E0DE73D" w:rsidR="008E6DF2" w:rsidRPr="008E6DF2" w:rsidRDefault="008E6DF2">
      <w:pPr>
        <w:numPr>
          <w:ilvl w:val="0"/>
          <w:numId w:val="31"/>
        </w:numPr>
        <w:spacing w:line="259" w:lineRule="auto"/>
        <w:ind w:left="499" w:hanging="357"/>
        <w:jc w:val="both"/>
        <w:rPr>
          <w:rFonts w:ascii="Arial" w:eastAsiaTheme="minorEastAsia" w:hAnsi="Arial" w:cs="Arial"/>
          <w:b/>
          <w:sz w:val="22"/>
          <w:szCs w:val="22"/>
        </w:rPr>
      </w:pPr>
      <w:r w:rsidRPr="008E6DF2">
        <w:rPr>
          <w:rFonts w:ascii="Arial" w:eastAsiaTheme="minorEastAsia" w:hAnsi="Arial" w:cs="Arial"/>
          <w:bCs/>
          <w:sz w:val="22"/>
          <w:szCs w:val="22"/>
        </w:rPr>
        <w:t xml:space="preserve">Kontrola o której mowa w </w:t>
      </w:r>
      <w:r w:rsidR="00375705" w:rsidRPr="001F5A9E">
        <w:rPr>
          <w:rFonts w:ascii="Arial" w:eastAsiaTheme="minorEastAsia" w:hAnsi="Arial" w:cs="Arial"/>
          <w:bCs/>
          <w:sz w:val="22"/>
          <w:szCs w:val="22"/>
        </w:rPr>
        <w:t>pkt.</w:t>
      </w:r>
      <w:r w:rsidRPr="008E6DF2">
        <w:rPr>
          <w:rFonts w:ascii="Arial" w:eastAsiaTheme="minorEastAsia" w:hAnsi="Arial" w:cs="Arial"/>
          <w:bCs/>
          <w:sz w:val="22"/>
          <w:szCs w:val="22"/>
        </w:rPr>
        <w:t>. 1 i 2 powyżej zostanie przeprowadzona wyłącznie pod względem oceny zgodności z wymaganiami zawartymi w Umowie</w:t>
      </w:r>
      <w:r w:rsidRPr="008E6DF2">
        <w:rPr>
          <w:rFonts w:ascii="Arial" w:eastAsiaTheme="minorEastAsia" w:hAnsi="Arial" w:cs="Arial"/>
          <w:b/>
          <w:sz w:val="22"/>
          <w:szCs w:val="22"/>
        </w:rPr>
        <w:t>.</w:t>
      </w:r>
    </w:p>
    <w:p w14:paraId="15D444D8" w14:textId="77777777" w:rsidR="008E6DF2" w:rsidRPr="008E6DF2" w:rsidRDefault="008E6DF2" w:rsidP="0021559A">
      <w:pPr>
        <w:spacing w:after="160" w:line="259" w:lineRule="auto"/>
        <w:jc w:val="both"/>
        <w:rPr>
          <w:rFonts w:ascii="Arial" w:eastAsiaTheme="minorEastAsia" w:hAnsi="Arial" w:cs="Arial"/>
          <w:b/>
          <w:sz w:val="22"/>
          <w:szCs w:val="22"/>
        </w:rPr>
      </w:pPr>
    </w:p>
    <w:p w14:paraId="4C3CA6DE" w14:textId="189D8BC3" w:rsidR="009803D3" w:rsidRPr="001F5A9E" w:rsidRDefault="009803D3">
      <w:pPr>
        <w:spacing w:after="160" w:line="259" w:lineRule="auto"/>
        <w:rPr>
          <w:rFonts w:ascii="Arial" w:hAnsi="Arial" w:cs="Arial"/>
          <w:b/>
          <w:sz w:val="22"/>
          <w:szCs w:val="22"/>
        </w:rPr>
      </w:pPr>
      <w:r w:rsidRPr="001F5A9E">
        <w:rPr>
          <w:rFonts w:ascii="Arial" w:hAnsi="Arial" w:cs="Arial"/>
          <w:b/>
          <w:sz w:val="22"/>
          <w:szCs w:val="22"/>
        </w:rPr>
        <w:br w:type="page"/>
      </w:r>
    </w:p>
    <w:p w14:paraId="30C0F61A" w14:textId="31F43EB9" w:rsidR="009803D3" w:rsidRPr="001F5A9E" w:rsidRDefault="009803D3" w:rsidP="009803D3">
      <w:pPr>
        <w:spacing w:line="276" w:lineRule="auto"/>
        <w:jc w:val="right"/>
        <w:rPr>
          <w:rFonts w:ascii="Arial" w:eastAsia="Calibri" w:hAnsi="Arial" w:cs="Arial"/>
          <w:b/>
          <w:color w:val="000000" w:themeColor="text1"/>
          <w:sz w:val="22"/>
          <w:szCs w:val="22"/>
        </w:rPr>
      </w:pPr>
      <w:r w:rsidRPr="001F5A9E">
        <w:rPr>
          <w:rFonts w:ascii="Arial" w:eastAsia="Calibri" w:hAnsi="Arial" w:cs="Arial"/>
          <w:b/>
          <w:color w:val="000000" w:themeColor="text1"/>
          <w:sz w:val="22"/>
          <w:szCs w:val="22"/>
        </w:rPr>
        <w:lastRenderedPageBreak/>
        <w:t>Załącznik nr 6 do Istotnych Zapisów Zlecenia</w:t>
      </w:r>
    </w:p>
    <w:p w14:paraId="6F077953" w14:textId="77777777" w:rsidR="000B6F61" w:rsidRPr="001F5A9E" w:rsidRDefault="000B6F61" w:rsidP="000B6F61">
      <w:pPr>
        <w:jc w:val="center"/>
        <w:rPr>
          <w:rFonts w:ascii="Arial" w:hAnsi="Arial" w:cs="Arial"/>
          <w:b/>
          <w:sz w:val="22"/>
          <w:szCs w:val="22"/>
        </w:rPr>
      </w:pPr>
    </w:p>
    <w:p w14:paraId="4DDA5E2D" w14:textId="77777777" w:rsidR="000B6F61" w:rsidRPr="001F5A9E" w:rsidRDefault="000B6F61" w:rsidP="000B6F61">
      <w:pPr>
        <w:jc w:val="center"/>
        <w:rPr>
          <w:rFonts w:ascii="Arial" w:hAnsi="Arial" w:cs="Arial"/>
          <w:b/>
          <w:sz w:val="22"/>
          <w:szCs w:val="22"/>
        </w:rPr>
      </w:pPr>
      <w:r w:rsidRPr="001F5A9E">
        <w:rPr>
          <w:rFonts w:ascii="Arial" w:hAnsi="Arial" w:cs="Arial"/>
          <w:b/>
          <w:sz w:val="22"/>
          <w:szCs w:val="22"/>
        </w:rPr>
        <w:t>Polisy ubezpieczeniowe z dowodami zapłaty składek (dostarcza Wykonawca)</w:t>
      </w:r>
    </w:p>
    <w:p w14:paraId="4D5BC1C8" w14:textId="77777777" w:rsidR="000B6F61" w:rsidRPr="001F5A9E" w:rsidRDefault="000B6F61" w:rsidP="000B6F61">
      <w:pPr>
        <w:spacing w:line="312" w:lineRule="auto"/>
        <w:rPr>
          <w:rFonts w:ascii="Arial" w:hAnsi="Arial" w:cs="Arial"/>
          <w:b/>
          <w:bCs/>
          <w:kern w:val="32"/>
          <w:sz w:val="22"/>
          <w:szCs w:val="22"/>
        </w:rPr>
      </w:pPr>
    </w:p>
    <w:p w14:paraId="16F68C6E" w14:textId="77777777" w:rsidR="00D00540" w:rsidRPr="001F5A9E" w:rsidRDefault="00D00540">
      <w:pPr>
        <w:rPr>
          <w:rFonts w:ascii="Arial" w:eastAsia="SimSun" w:hAnsi="Arial" w:cs="Arial"/>
          <w:b/>
          <w:sz w:val="22"/>
          <w:szCs w:val="22"/>
          <w:lang w:eastAsia="zh-CN"/>
        </w:rPr>
      </w:pPr>
    </w:p>
    <w:sectPr w:rsidR="00D00540" w:rsidRPr="001F5A9E" w:rsidSect="000B6BF4">
      <w:footerReference w:type="even" r:id="rId30"/>
      <w:footerReference w:type="default" r:id="rId31"/>
      <w:footerReference w:type="first" r:id="rId32"/>
      <w:pgSz w:w="11906" w:h="16838"/>
      <w:pgMar w:top="1135"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0B07A" w14:textId="77777777" w:rsidR="00BB3B71" w:rsidRDefault="00BB3B71" w:rsidP="0015612A">
      <w:r>
        <w:separator/>
      </w:r>
    </w:p>
  </w:endnote>
  <w:endnote w:type="continuationSeparator" w:id="0">
    <w:p w14:paraId="34557530" w14:textId="77777777" w:rsidR="00BB3B71" w:rsidRDefault="00BB3B71" w:rsidP="00156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6E655" w14:textId="77777777" w:rsidR="005F7AF7" w:rsidRDefault="005F7A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81DC2" w14:textId="5367BD57" w:rsidR="00804D21" w:rsidRDefault="00F85006">
    <w:pPr>
      <w:pStyle w:val="Stopka"/>
    </w:pPr>
    <w:r>
      <w:pict w14:anchorId="2D834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87.75pt;height:43.5pt">
          <v:imagedata r:id="rId1" o:title=""/>
          <o:lock v:ext="edit" ungrouping="t" rotation="t" cropping="t" verticies="t" text="t" grouping="t"/>
          <o:signatureline v:ext="edit" id="{34F4D1ED-1449-46E1-857B-3981E4361918}"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83410" w14:textId="77777777" w:rsidR="005F7AF7" w:rsidRDefault="005F7AF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7D489" w14:textId="77777777" w:rsidR="00804D21" w:rsidRDefault="005F7AF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7E314DB4" w14:textId="77777777" w:rsidR="00804D21" w:rsidRDefault="00804D21">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78D50" w14:textId="1EB66135" w:rsidR="00804D21" w:rsidRDefault="00F85006" w:rsidP="000C7A3F">
    <w:pPr>
      <w:pStyle w:val="Nagwek"/>
      <w:jc w:val="both"/>
    </w:pPr>
    <w:r>
      <w:pict w14:anchorId="384DE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Wiersz podpisu, niepodpisane" style="width:87.75pt;height:43.5pt">
          <v:imagedata r:id="rId1" o:title=""/>
          <o:lock v:ext="edit" ungrouping="t" rotation="t" cropping="t" verticies="t" text="t" grouping="t"/>
          <o:signatureline v:ext="edit" id="{76D59F27-36F1-4165-8A5C-EB1CBAFD9FB6}" provid="{00000000-0000-0000-0000-000000000000}" issignatureline="t"/>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4123D" w14:textId="77777777" w:rsidR="00804D21" w:rsidRPr="004C5CD6" w:rsidRDefault="005F7AF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6F9C8779" w14:textId="77777777" w:rsidR="00804D21" w:rsidRDefault="00804D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D713A" w14:textId="77777777" w:rsidR="00BB3B71" w:rsidRDefault="00BB3B71" w:rsidP="0015612A">
      <w:r>
        <w:separator/>
      </w:r>
    </w:p>
  </w:footnote>
  <w:footnote w:type="continuationSeparator" w:id="0">
    <w:p w14:paraId="12DE8590" w14:textId="77777777" w:rsidR="00BB3B71" w:rsidRDefault="00BB3B71" w:rsidP="0015612A">
      <w:r>
        <w:continuationSeparator/>
      </w:r>
    </w:p>
  </w:footnote>
  <w:footnote w:id="1">
    <w:p w14:paraId="0C197D07" w14:textId="77777777" w:rsidR="00796585" w:rsidRDefault="00796585" w:rsidP="00796585">
      <w:pPr>
        <w:pStyle w:val="Tekstprzypisudolnego"/>
      </w:pPr>
      <w:r>
        <w:rPr>
          <w:rStyle w:val="Odwoanieprzypisudolnego"/>
        </w:rPr>
        <w:footnoteRef/>
      </w:r>
      <w:r>
        <w:t xml:space="preserve"> Do uzupełnienia po rozstrzygnięciu postępowania.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0A90" w14:textId="77777777" w:rsidR="005F7AF7" w:rsidRDefault="005F7A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4F732" w14:textId="20621A0E" w:rsidR="005F7AF7" w:rsidRPr="009944F9" w:rsidRDefault="009944F9" w:rsidP="009944F9">
    <w:pPr>
      <w:pStyle w:val="Nagwek"/>
      <w:jc w:val="right"/>
      <w:rPr>
        <w:rFonts w:ascii="Arial" w:hAnsi="Arial" w:cs="Arial"/>
        <w:b/>
        <w:bCs/>
        <w:sz w:val="22"/>
        <w:szCs w:val="22"/>
      </w:rPr>
    </w:pPr>
    <w:r w:rsidRPr="009944F9">
      <w:rPr>
        <w:rFonts w:ascii="Arial" w:hAnsi="Arial" w:cs="Arial"/>
        <w:b/>
        <w:bCs/>
        <w:sz w:val="22"/>
        <w:szCs w:val="22"/>
      </w:rPr>
      <w:t>Załącznik nr 3 do Ogłoszenia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5395A" w14:textId="77777777" w:rsidR="005F7AF7" w:rsidRDefault="005F7A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006D"/>
    <w:multiLevelType w:val="hybridMultilevel"/>
    <w:tmpl w:val="31D6657E"/>
    <w:lvl w:ilvl="0" w:tplc="F5567D26">
      <w:start w:val="1"/>
      <w:numFmt w:val="decimal"/>
      <w:lvlText w:val="%1)"/>
      <w:lvlJc w:val="left"/>
      <w:pPr>
        <w:ind w:left="502" w:hanging="360"/>
      </w:pPr>
      <w:rPr>
        <w:b w:val="0"/>
        <w:bCs/>
      </w:rPr>
    </w:lvl>
    <w:lvl w:ilvl="1" w:tplc="170CAF3A">
      <w:start w:val="1"/>
      <w:numFmt w:val="lowerLetter"/>
      <w:lvlText w:val="%2."/>
      <w:lvlJc w:val="left"/>
      <w:pPr>
        <w:ind w:left="1582" w:hanging="360"/>
      </w:pPr>
    </w:lvl>
    <w:lvl w:ilvl="2" w:tplc="F4DAFEF8">
      <w:start w:val="1"/>
      <w:numFmt w:val="lowerRoman"/>
      <w:lvlText w:val="%3."/>
      <w:lvlJc w:val="right"/>
      <w:pPr>
        <w:ind w:left="2302" w:hanging="180"/>
      </w:pPr>
    </w:lvl>
    <w:lvl w:ilvl="3" w:tplc="01F8EEDE">
      <w:start w:val="1"/>
      <w:numFmt w:val="lowerLetter"/>
      <w:lvlText w:val="%4)"/>
      <w:lvlJc w:val="left"/>
      <w:pPr>
        <w:ind w:left="3022" w:hanging="360"/>
      </w:pPr>
    </w:lvl>
    <w:lvl w:ilvl="4" w:tplc="62304918">
      <w:start w:val="1"/>
      <w:numFmt w:val="lowerLetter"/>
      <w:lvlText w:val="%5."/>
      <w:lvlJc w:val="left"/>
      <w:pPr>
        <w:ind w:left="3742" w:hanging="360"/>
      </w:pPr>
    </w:lvl>
    <w:lvl w:ilvl="5" w:tplc="9E546FA6">
      <w:start w:val="1"/>
      <w:numFmt w:val="lowerRoman"/>
      <w:lvlText w:val="%6."/>
      <w:lvlJc w:val="right"/>
      <w:pPr>
        <w:ind w:left="4462" w:hanging="180"/>
      </w:pPr>
    </w:lvl>
    <w:lvl w:ilvl="6" w:tplc="CCF2DAEA">
      <w:start w:val="1"/>
      <w:numFmt w:val="decimal"/>
      <w:lvlText w:val="%7."/>
      <w:lvlJc w:val="left"/>
      <w:pPr>
        <w:ind w:left="5182" w:hanging="360"/>
      </w:pPr>
    </w:lvl>
    <w:lvl w:ilvl="7" w:tplc="01C8C430">
      <w:start w:val="1"/>
      <w:numFmt w:val="lowerLetter"/>
      <w:lvlText w:val="%8."/>
      <w:lvlJc w:val="left"/>
      <w:pPr>
        <w:ind w:left="5902" w:hanging="360"/>
      </w:pPr>
    </w:lvl>
    <w:lvl w:ilvl="8" w:tplc="F43E84C4">
      <w:start w:val="1"/>
      <w:numFmt w:val="lowerRoman"/>
      <w:lvlText w:val="%9."/>
      <w:lvlJc w:val="right"/>
      <w:pPr>
        <w:ind w:left="6622" w:hanging="180"/>
      </w:pPr>
    </w:lvl>
  </w:abstractNum>
  <w:abstractNum w:abstractNumId="1" w15:restartNumberingAfterBreak="0">
    <w:nsid w:val="092863C5"/>
    <w:multiLevelType w:val="hybridMultilevel"/>
    <w:tmpl w:val="74323FE0"/>
    <w:lvl w:ilvl="0" w:tplc="05BE9898">
      <w:start w:val="1"/>
      <w:numFmt w:val="bullet"/>
      <w:lvlText w:val=""/>
      <w:lvlJc w:val="left"/>
      <w:pPr>
        <w:ind w:left="1208" w:hanging="360"/>
      </w:pPr>
      <w:rPr>
        <w:rFonts w:ascii="Symbol" w:hAnsi="Symbol" w:hint="default"/>
        <w:lang w:val="pl-PL"/>
      </w:rPr>
    </w:lvl>
    <w:lvl w:ilvl="1" w:tplc="995E27D2">
      <w:start w:val="1"/>
      <w:numFmt w:val="bullet"/>
      <w:lvlText w:val="o"/>
      <w:lvlJc w:val="left"/>
      <w:pPr>
        <w:ind w:left="2004" w:hanging="360"/>
      </w:pPr>
      <w:rPr>
        <w:rFonts w:ascii="Courier New" w:hAnsi="Courier New" w:cs="Courier New" w:hint="default"/>
      </w:rPr>
    </w:lvl>
    <w:lvl w:ilvl="2" w:tplc="013821BA">
      <w:start w:val="1"/>
      <w:numFmt w:val="bullet"/>
      <w:lvlText w:val=""/>
      <w:lvlJc w:val="left"/>
      <w:pPr>
        <w:ind w:left="2724" w:hanging="360"/>
      </w:pPr>
      <w:rPr>
        <w:rFonts w:ascii="Wingdings" w:hAnsi="Wingdings" w:hint="default"/>
      </w:rPr>
    </w:lvl>
    <w:lvl w:ilvl="3" w:tplc="58AE63EE">
      <w:start w:val="1"/>
      <w:numFmt w:val="bullet"/>
      <w:lvlText w:val=""/>
      <w:lvlJc w:val="left"/>
      <w:pPr>
        <w:ind w:left="3444" w:hanging="360"/>
      </w:pPr>
      <w:rPr>
        <w:rFonts w:ascii="Symbol" w:hAnsi="Symbol" w:hint="default"/>
      </w:rPr>
    </w:lvl>
    <w:lvl w:ilvl="4" w:tplc="3FE48C48">
      <w:start w:val="1"/>
      <w:numFmt w:val="bullet"/>
      <w:lvlText w:val="o"/>
      <w:lvlJc w:val="left"/>
      <w:pPr>
        <w:ind w:left="4164" w:hanging="360"/>
      </w:pPr>
      <w:rPr>
        <w:rFonts w:ascii="Courier New" w:hAnsi="Courier New" w:cs="Courier New" w:hint="default"/>
      </w:rPr>
    </w:lvl>
    <w:lvl w:ilvl="5" w:tplc="278A256C">
      <w:start w:val="1"/>
      <w:numFmt w:val="bullet"/>
      <w:lvlText w:val=""/>
      <w:lvlJc w:val="left"/>
      <w:pPr>
        <w:ind w:left="4884" w:hanging="360"/>
      </w:pPr>
      <w:rPr>
        <w:rFonts w:ascii="Wingdings" w:hAnsi="Wingdings" w:hint="default"/>
      </w:rPr>
    </w:lvl>
    <w:lvl w:ilvl="6" w:tplc="0526D45E">
      <w:start w:val="1"/>
      <w:numFmt w:val="bullet"/>
      <w:lvlText w:val=""/>
      <w:lvlJc w:val="left"/>
      <w:pPr>
        <w:ind w:left="5604" w:hanging="360"/>
      </w:pPr>
      <w:rPr>
        <w:rFonts w:ascii="Symbol" w:hAnsi="Symbol" w:hint="default"/>
      </w:rPr>
    </w:lvl>
    <w:lvl w:ilvl="7" w:tplc="C98A538C">
      <w:start w:val="1"/>
      <w:numFmt w:val="bullet"/>
      <w:lvlText w:val="o"/>
      <w:lvlJc w:val="left"/>
      <w:pPr>
        <w:ind w:left="6324" w:hanging="360"/>
      </w:pPr>
      <w:rPr>
        <w:rFonts w:ascii="Courier New" w:hAnsi="Courier New" w:cs="Courier New" w:hint="default"/>
      </w:rPr>
    </w:lvl>
    <w:lvl w:ilvl="8" w:tplc="9042A3C6">
      <w:start w:val="1"/>
      <w:numFmt w:val="bullet"/>
      <w:lvlText w:val=""/>
      <w:lvlJc w:val="left"/>
      <w:pPr>
        <w:ind w:left="7044" w:hanging="360"/>
      </w:pPr>
      <w:rPr>
        <w:rFonts w:ascii="Wingdings" w:hAnsi="Wingdings" w:hint="default"/>
      </w:rPr>
    </w:lvl>
  </w:abstractNum>
  <w:abstractNum w:abstractNumId="2" w15:restartNumberingAfterBreak="0">
    <w:nsid w:val="09F659C9"/>
    <w:multiLevelType w:val="multilevel"/>
    <w:tmpl w:val="D002778A"/>
    <w:lvl w:ilvl="0">
      <w:start w:val="3"/>
      <w:numFmt w:val="decimal"/>
      <w:lvlText w:val="%1"/>
      <w:lvlJc w:val="left"/>
      <w:pPr>
        <w:ind w:left="360" w:hanging="360"/>
      </w:pPr>
    </w:lvl>
    <w:lvl w:ilvl="1">
      <w:start w:val="1"/>
      <w:numFmt w:val="decimal"/>
      <w:lvlText w:val="%1.%2"/>
      <w:lvlJc w:val="left"/>
      <w:pPr>
        <w:ind w:left="928" w:hanging="360"/>
      </w:pPr>
      <w:rPr>
        <w:b/>
        <w:bCs w:val="0"/>
      </w:rPr>
    </w:lvl>
    <w:lvl w:ilvl="2">
      <w:start w:val="1"/>
      <w:numFmt w:val="decimal"/>
      <w:lvlText w:val="%1.%2.%3"/>
      <w:lvlJc w:val="left"/>
      <w:pPr>
        <w:ind w:left="2436" w:hanging="720"/>
      </w:pPr>
    </w:lvl>
    <w:lvl w:ilvl="3">
      <w:start w:val="1"/>
      <w:numFmt w:val="decimal"/>
      <w:lvlText w:val="%1.%2.%3.%4"/>
      <w:lvlJc w:val="left"/>
      <w:pPr>
        <w:ind w:left="3294" w:hanging="720"/>
      </w:pPr>
    </w:lvl>
    <w:lvl w:ilvl="4">
      <w:start w:val="1"/>
      <w:numFmt w:val="decimal"/>
      <w:lvlText w:val="%1.%2.%3.%4.%5"/>
      <w:lvlJc w:val="left"/>
      <w:pPr>
        <w:ind w:left="4512" w:hanging="1080"/>
      </w:pPr>
    </w:lvl>
    <w:lvl w:ilvl="5">
      <w:start w:val="1"/>
      <w:numFmt w:val="decimal"/>
      <w:lvlText w:val="%1.%2.%3.%4.%5.%6"/>
      <w:lvlJc w:val="left"/>
      <w:pPr>
        <w:ind w:left="5370" w:hanging="1080"/>
      </w:pPr>
    </w:lvl>
    <w:lvl w:ilvl="6">
      <w:start w:val="1"/>
      <w:numFmt w:val="decimal"/>
      <w:lvlText w:val="%1.%2.%3.%4.%5.%6.%7"/>
      <w:lvlJc w:val="left"/>
      <w:pPr>
        <w:ind w:left="6588" w:hanging="1440"/>
      </w:pPr>
    </w:lvl>
    <w:lvl w:ilvl="7">
      <w:start w:val="1"/>
      <w:numFmt w:val="decimal"/>
      <w:lvlText w:val="%1.%2.%3.%4.%5.%6.%7.%8"/>
      <w:lvlJc w:val="left"/>
      <w:pPr>
        <w:ind w:left="7446" w:hanging="1440"/>
      </w:pPr>
    </w:lvl>
    <w:lvl w:ilvl="8">
      <w:start w:val="1"/>
      <w:numFmt w:val="decimal"/>
      <w:lvlText w:val="%1.%2.%3.%4.%5.%6.%7.%8.%9"/>
      <w:lvlJc w:val="left"/>
      <w:pPr>
        <w:ind w:left="8664" w:hanging="1800"/>
      </w:pPr>
    </w:lvl>
  </w:abstractNum>
  <w:abstractNum w:abstractNumId="3" w15:restartNumberingAfterBreak="0">
    <w:nsid w:val="0C683057"/>
    <w:multiLevelType w:val="hybridMultilevel"/>
    <w:tmpl w:val="7DF006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AB22BC"/>
    <w:multiLevelType w:val="multilevel"/>
    <w:tmpl w:val="5D16B096"/>
    <w:lvl w:ilvl="0">
      <w:start w:val="1"/>
      <w:numFmt w:val="bullet"/>
      <w:lvlText w:val=""/>
      <w:lvlJc w:val="left"/>
      <w:pPr>
        <w:ind w:left="1004" w:hanging="360"/>
      </w:pPr>
      <w:rPr>
        <w:rFonts w:ascii="Symbol" w:hAnsi="Symbol" w:hint="default"/>
      </w:rPr>
    </w:lvl>
    <w:lvl w:ilvl="1">
      <w:start w:val="1"/>
      <w:numFmt w:val="decimal"/>
      <w:lvlText w:val="%1.%2"/>
      <w:lvlJc w:val="left"/>
      <w:pPr>
        <w:ind w:left="1430" w:hanging="360"/>
      </w:pPr>
    </w:lvl>
    <w:lvl w:ilvl="2">
      <w:start w:val="1"/>
      <w:numFmt w:val="decimal"/>
      <w:lvlText w:val="%1.%2.%3"/>
      <w:lvlJc w:val="left"/>
      <w:pPr>
        <w:ind w:left="3080" w:hanging="720"/>
      </w:pPr>
    </w:lvl>
    <w:lvl w:ilvl="3">
      <w:start w:val="1"/>
      <w:numFmt w:val="decimal"/>
      <w:lvlText w:val="%1.%2.%3.%4"/>
      <w:lvlJc w:val="left"/>
      <w:pPr>
        <w:ind w:left="3938" w:hanging="720"/>
      </w:pPr>
    </w:lvl>
    <w:lvl w:ilvl="4">
      <w:start w:val="1"/>
      <w:numFmt w:val="decimal"/>
      <w:lvlText w:val="%1.%2.%3.%4.%5"/>
      <w:lvlJc w:val="left"/>
      <w:pPr>
        <w:ind w:left="5156" w:hanging="1080"/>
      </w:pPr>
    </w:lvl>
    <w:lvl w:ilvl="5">
      <w:start w:val="1"/>
      <w:numFmt w:val="decimal"/>
      <w:lvlText w:val="%1.%2.%3.%4.%5.%6"/>
      <w:lvlJc w:val="left"/>
      <w:pPr>
        <w:ind w:left="6014" w:hanging="1080"/>
      </w:pPr>
    </w:lvl>
    <w:lvl w:ilvl="6">
      <w:start w:val="1"/>
      <w:numFmt w:val="decimal"/>
      <w:lvlText w:val="%1.%2.%3.%4.%5.%6.%7"/>
      <w:lvlJc w:val="left"/>
      <w:pPr>
        <w:ind w:left="7232" w:hanging="1440"/>
      </w:pPr>
    </w:lvl>
    <w:lvl w:ilvl="7">
      <w:start w:val="1"/>
      <w:numFmt w:val="decimal"/>
      <w:lvlText w:val="%1.%2.%3.%4.%5.%6.%7.%8"/>
      <w:lvlJc w:val="left"/>
      <w:pPr>
        <w:ind w:left="8090" w:hanging="1440"/>
      </w:pPr>
    </w:lvl>
    <w:lvl w:ilvl="8">
      <w:start w:val="1"/>
      <w:numFmt w:val="decimal"/>
      <w:lvlText w:val="%1.%2.%3.%4.%5.%6.%7.%8.%9"/>
      <w:lvlJc w:val="left"/>
      <w:pPr>
        <w:ind w:left="9308" w:hanging="1800"/>
      </w:pPr>
    </w:lvl>
  </w:abstractNum>
  <w:abstractNum w:abstractNumId="5" w15:restartNumberingAfterBreak="0">
    <w:nsid w:val="164A43A0"/>
    <w:multiLevelType w:val="hybridMultilevel"/>
    <w:tmpl w:val="0A48B4B8"/>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6813E5"/>
    <w:multiLevelType w:val="hybridMultilevel"/>
    <w:tmpl w:val="DE40F3EA"/>
    <w:lvl w:ilvl="0" w:tplc="0FA214E8">
      <w:start w:val="1"/>
      <w:numFmt w:val="decimal"/>
      <w:lvlText w:val="%1."/>
      <w:lvlJc w:val="left"/>
      <w:pPr>
        <w:ind w:left="2771" w:hanging="360"/>
      </w:pPr>
      <w:rPr>
        <w:rFonts w:ascii="Arial" w:hAnsi="Arial" w:cs="Arial" w:hint="default"/>
        <w:b w:val="0"/>
        <w:color w:val="auto"/>
        <w:sz w:val="22"/>
        <w:szCs w:val="22"/>
      </w:rPr>
    </w:lvl>
    <w:lvl w:ilvl="1" w:tplc="E17016F8">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23A82EDA">
      <w:start w:val="1"/>
      <w:numFmt w:val="decimal"/>
      <w:lvlText w:val="%6)"/>
      <w:lvlJc w:val="right"/>
      <w:pPr>
        <w:ind w:left="464"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A46548"/>
    <w:multiLevelType w:val="hybridMultilevel"/>
    <w:tmpl w:val="201AFC80"/>
    <w:lvl w:ilvl="0" w:tplc="04150001">
      <w:start w:val="1"/>
      <w:numFmt w:val="bullet"/>
      <w:lvlText w:val=""/>
      <w:lvlJc w:val="left"/>
      <w:pPr>
        <w:ind w:left="1070" w:hanging="360"/>
      </w:pPr>
      <w:rPr>
        <w:rFonts w:ascii="Symbol" w:hAnsi="Symbol"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 w15:restartNumberingAfterBreak="0">
    <w:nsid w:val="1EA672BB"/>
    <w:multiLevelType w:val="hybridMultilevel"/>
    <w:tmpl w:val="E724DBBC"/>
    <w:lvl w:ilvl="0" w:tplc="B13A77A0">
      <w:start w:val="1"/>
      <w:numFmt w:val="decimal"/>
      <w:lvlText w:val="%1)"/>
      <w:lvlJc w:val="left"/>
      <w:pPr>
        <w:ind w:left="502" w:hanging="360"/>
      </w:pPr>
    </w:lvl>
    <w:lvl w:ilvl="1" w:tplc="9FB460DE">
      <w:start w:val="1"/>
      <w:numFmt w:val="lowerLetter"/>
      <w:lvlText w:val="%2."/>
      <w:lvlJc w:val="left"/>
      <w:pPr>
        <w:ind w:left="1582" w:hanging="360"/>
      </w:pPr>
    </w:lvl>
    <w:lvl w:ilvl="2" w:tplc="80ACC176">
      <w:start w:val="1"/>
      <w:numFmt w:val="lowerRoman"/>
      <w:lvlText w:val="%3."/>
      <w:lvlJc w:val="right"/>
      <w:pPr>
        <w:ind w:left="2302" w:hanging="180"/>
      </w:pPr>
    </w:lvl>
    <w:lvl w:ilvl="3" w:tplc="84EE2482">
      <w:start w:val="1"/>
      <w:numFmt w:val="lowerLetter"/>
      <w:lvlText w:val="%4)"/>
      <w:lvlJc w:val="left"/>
      <w:pPr>
        <w:ind w:left="3022" w:hanging="360"/>
      </w:pPr>
    </w:lvl>
    <w:lvl w:ilvl="4" w:tplc="DEA290EC">
      <w:start w:val="1"/>
      <w:numFmt w:val="lowerLetter"/>
      <w:lvlText w:val="%5."/>
      <w:lvlJc w:val="left"/>
      <w:pPr>
        <w:ind w:left="3742" w:hanging="360"/>
      </w:pPr>
    </w:lvl>
    <w:lvl w:ilvl="5" w:tplc="1E8AEB68">
      <w:start w:val="1"/>
      <w:numFmt w:val="lowerRoman"/>
      <w:lvlText w:val="%6."/>
      <w:lvlJc w:val="right"/>
      <w:pPr>
        <w:ind w:left="4462" w:hanging="180"/>
      </w:pPr>
    </w:lvl>
    <w:lvl w:ilvl="6" w:tplc="9D041952">
      <w:start w:val="1"/>
      <w:numFmt w:val="decimal"/>
      <w:lvlText w:val="%7."/>
      <w:lvlJc w:val="left"/>
      <w:pPr>
        <w:ind w:left="5182" w:hanging="360"/>
      </w:pPr>
    </w:lvl>
    <w:lvl w:ilvl="7" w:tplc="C2328212">
      <w:start w:val="1"/>
      <w:numFmt w:val="lowerLetter"/>
      <w:lvlText w:val="%8."/>
      <w:lvlJc w:val="left"/>
      <w:pPr>
        <w:ind w:left="5902" w:hanging="360"/>
      </w:pPr>
    </w:lvl>
    <w:lvl w:ilvl="8" w:tplc="86CE2B1A">
      <w:start w:val="1"/>
      <w:numFmt w:val="lowerRoman"/>
      <w:lvlText w:val="%9."/>
      <w:lvlJc w:val="right"/>
      <w:pPr>
        <w:ind w:left="6622" w:hanging="180"/>
      </w:pPr>
    </w:lvl>
  </w:abstractNum>
  <w:abstractNum w:abstractNumId="9" w15:restartNumberingAfterBreak="0">
    <w:nsid w:val="211443F3"/>
    <w:multiLevelType w:val="hybridMultilevel"/>
    <w:tmpl w:val="87402128"/>
    <w:lvl w:ilvl="0" w:tplc="A0347134">
      <w:numFmt w:val="decimal"/>
      <w:lvlText w:val=""/>
      <w:lvlJc w:val="left"/>
      <w:pPr>
        <w:ind w:left="720" w:hanging="360"/>
      </w:pPr>
      <w:rPr>
        <w:rFonts w:ascii="Symbol" w:hAnsi="Symbol" w:hint="default"/>
      </w:rPr>
    </w:lvl>
    <w:lvl w:ilvl="1" w:tplc="379472B0">
      <w:start w:val="1"/>
      <w:numFmt w:val="lowerLetter"/>
      <w:lvlText w:val="%2."/>
      <w:lvlJc w:val="left"/>
      <w:pPr>
        <w:ind w:left="1800" w:hanging="360"/>
      </w:pPr>
    </w:lvl>
    <w:lvl w:ilvl="2" w:tplc="5BA07EB4">
      <w:start w:val="1"/>
      <w:numFmt w:val="lowerRoman"/>
      <w:lvlText w:val="%3."/>
      <w:lvlJc w:val="right"/>
      <w:pPr>
        <w:ind w:left="2520" w:hanging="180"/>
      </w:pPr>
    </w:lvl>
    <w:lvl w:ilvl="3" w:tplc="22E4F4D0">
      <w:start w:val="1"/>
      <w:numFmt w:val="decimal"/>
      <w:lvlText w:val="%4."/>
      <w:lvlJc w:val="left"/>
      <w:pPr>
        <w:ind w:left="3240" w:hanging="360"/>
      </w:pPr>
    </w:lvl>
    <w:lvl w:ilvl="4" w:tplc="7CB8079A">
      <w:start w:val="1"/>
      <w:numFmt w:val="lowerLetter"/>
      <w:lvlText w:val="%5."/>
      <w:lvlJc w:val="left"/>
      <w:pPr>
        <w:ind w:left="3960" w:hanging="360"/>
      </w:pPr>
    </w:lvl>
    <w:lvl w:ilvl="5" w:tplc="10F6EFD8">
      <w:start w:val="1"/>
      <w:numFmt w:val="lowerRoman"/>
      <w:lvlText w:val="%6."/>
      <w:lvlJc w:val="right"/>
      <w:pPr>
        <w:ind w:left="4680" w:hanging="180"/>
      </w:pPr>
    </w:lvl>
    <w:lvl w:ilvl="6" w:tplc="DE945372">
      <w:start w:val="1"/>
      <w:numFmt w:val="decimal"/>
      <w:lvlText w:val="%7."/>
      <w:lvlJc w:val="left"/>
      <w:pPr>
        <w:ind w:left="5400" w:hanging="360"/>
      </w:pPr>
    </w:lvl>
    <w:lvl w:ilvl="7" w:tplc="989C0EA0">
      <w:start w:val="1"/>
      <w:numFmt w:val="lowerLetter"/>
      <w:lvlText w:val="%8."/>
      <w:lvlJc w:val="left"/>
      <w:pPr>
        <w:ind w:left="6120" w:hanging="360"/>
      </w:pPr>
    </w:lvl>
    <w:lvl w:ilvl="8" w:tplc="575AB0FA">
      <w:start w:val="1"/>
      <w:numFmt w:val="lowerRoman"/>
      <w:lvlText w:val="%9."/>
      <w:lvlJc w:val="right"/>
      <w:pPr>
        <w:ind w:left="6840" w:hanging="180"/>
      </w:pPr>
    </w:lvl>
  </w:abstractNum>
  <w:abstractNum w:abstractNumId="10" w15:restartNumberingAfterBreak="0">
    <w:nsid w:val="22107292"/>
    <w:multiLevelType w:val="hybridMultilevel"/>
    <w:tmpl w:val="8F72AF72"/>
    <w:lvl w:ilvl="0" w:tplc="EF60D622">
      <w:start w:val="1"/>
      <w:numFmt w:val="decimal"/>
      <w:lvlText w:val="%1)"/>
      <w:lvlJc w:val="left"/>
      <w:pPr>
        <w:ind w:left="502" w:hanging="360"/>
      </w:pPr>
      <w:rPr>
        <w:rFonts w:hint="default"/>
      </w:rPr>
    </w:lvl>
    <w:lvl w:ilvl="1" w:tplc="04150019">
      <w:start w:val="1"/>
      <w:numFmt w:val="lowerLetter"/>
      <w:lvlText w:val="%2."/>
      <w:lvlJc w:val="left"/>
      <w:pPr>
        <w:ind w:left="502" w:hanging="360"/>
      </w:pPr>
    </w:lvl>
    <w:lvl w:ilvl="2" w:tplc="0415001B" w:tentative="1">
      <w:start w:val="1"/>
      <w:numFmt w:val="lowerRoman"/>
      <w:lvlText w:val="%3."/>
      <w:lvlJc w:val="right"/>
      <w:pPr>
        <w:ind w:left="1222" w:hanging="180"/>
      </w:pPr>
    </w:lvl>
    <w:lvl w:ilvl="3" w:tplc="0415000F" w:tentative="1">
      <w:start w:val="1"/>
      <w:numFmt w:val="decimal"/>
      <w:lvlText w:val="%4."/>
      <w:lvlJc w:val="left"/>
      <w:pPr>
        <w:ind w:left="1942" w:hanging="360"/>
      </w:pPr>
    </w:lvl>
    <w:lvl w:ilvl="4" w:tplc="04150019" w:tentative="1">
      <w:start w:val="1"/>
      <w:numFmt w:val="lowerLetter"/>
      <w:lvlText w:val="%5."/>
      <w:lvlJc w:val="left"/>
      <w:pPr>
        <w:ind w:left="2662" w:hanging="360"/>
      </w:pPr>
    </w:lvl>
    <w:lvl w:ilvl="5" w:tplc="0415001B" w:tentative="1">
      <w:start w:val="1"/>
      <w:numFmt w:val="lowerRoman"/>
      <w:lvlText w:val="%6."/>
      <w:lvlJc w:val="right"/>
      <w:pPr>
        <w:ind w:left="3382" w:hanging="180"/>
      </w:pPr>
    </w:lvl>
    <w:lvl w:ilvl="6" w:tplc="0415000F" w:tentative="1">
      <w:start w:val="1"/>
      <w:numFmt w:val="decimal"/>
      <w:lvlText w:val="%7."/>
      <w:lvlJc w:val="left"/>
      <w:pPr>
        <w:ind w:left="4102" w:hanging="360"/>
      </w:pPr>
    </w:lvl>
    <w:lvl w:ilvl="7" w:tplc="04150019" w:tentative="1">
      <w:start w:val="1"/>
      <w:numFmt w:val="lowerLetter"/>
      <w:lvlText w:val="%8."/>
      <w:lvlJc w:val="left"/>
      <w:pPr>
        <w:ind w:left="4822" w:hanging="360"/>
      </w:pPr>
    </w:lvl>
    <w:lvl w:ilvl="8" w:tplc="0415001B" w:tentative="1">
      <w:start w:val="1"/>
      <w:numFmt w:val="lowerRoman"/>
      <w:lvlText w:val="%9."/>
      <w:lvlJc w:val="right"/>
      <w:pPr>
        <w:ind w:left="5542" w:hanging="180"/>
      </w:pPr>
    </w:lvl>
  </w:abstractNum>
  <w:abstractNum w:abstractNumId="11" w15:restartNumberingAfterBreak="0">
    <w:nsid w:val="28AF06D0"/>
    <w:multiLevelType w:val="hybridMultilevel"/>
    <w:tmpl w:val="86328E66"/>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3FF62698">
      <w:start w:val="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A210073"/>
    <w:multiLevelType w:val="hybridMultilevel"/>
    <w:tmpl w:val="FFDE6D14"/>
    <w:lvl w:ilvl="0" w:tplc="04150011">
      <w:start w:val="1"/>
      <w:numFmt w:val="decimal"/>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4" w15:restartNumberingAfterBreak="0">
    <w:nsid w:val="2A251102"/>
    <w:multiLevelType w:val="hybridMultilevel"/>
    <w:tmpl w:val="BA90C00A"/>
    <w:lvl w:ilvl="0" w:tplc="E3689972">
      <w:start w:val="1"/>
      <w:numFmt w:val="decimal"/>
      <w:lvlText w:val="%1."/>
      <w:lvlJc w:val="left"/>
      <w:pPr>
        <w:ind w:left="1146" w:hanging="360"/>
      </w:pPr>
      <w:rPr>
        <w:rFonts w:ascii="Arial" w:hAnsi="Arial" w:cs="Times New Roman" w:hint="default"/>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AC466DF"/>
    <w:multiLevelType w:val="hybridMultilevel"/>
    <w:tmpl w:val="E724DBBC"/>
    <w:lvl w:ilvl="0" w:tplc="4D7267CC">
      <w:start w:val="1"/>
      <w:numFmt w:val="decimal"/>
      <w:lvlText w:val="%1)"/>
      <w:lvlJc w:val="left"/>
      <w:pPr>
        <w:ind w:left="502" w:hanging="360"/>
      </w:pPr>
    </w:lvl>
    <w:lvl w:ilvl="1" w:tplc="619C281A">
      <w:start w:val="1"/>
      <w:numFmt w:val="lowerLetter"/>
      <w:lvlText w:val="%2."/>
      <w:lvlJc w:val="left"/>
      <w:pPr>
        <w:ind w:left="1582" w:hanging="360"/>
      </w:pPr>
    </w:lvl>
    <w:lvl w:ilvl="2" w:tplc="B8FE9A08">
      <w:start w:val="1"/>
      <w:numFmt w:val="lowerRoman"/>
      <w:lvlText w:val="%3."/>
      <w:lvlJc w:val="right"/>
      <w:pPr>
        <w:ind w:left="2302" w:hanging="180"/>
      </w:pPr>
    </w:lvl>
    <w:lvl w:ilvl="3" w:tplc="A5B82D44">
      <w:start w:val="1"/>
      <w:numFmt w:val="lowerLetter"/>
      <w:lvlText w:val="%4)"/>
      <w:lvlJc w:val="left"/>
      <w:pPr>
        <w:ind w:left="3022" w:hanging="360"/>
      </w:pPr>
    </w:lvl>
    <w:lvl w:ilvl="4" w:tplc="124EA74A">
      <w:start w:val="1"/>
      <w:numFmt w:val="lowerLetter"/>
      <w:lvlText w:val="%5."/>
      <w:lvlJc w:val="left"/>
      <w:pPr>
        <w:ind w:left="3742" w:hanging="360"/>
      </w:pPr>
    </w:lvl>
    <w:lvl w:ilvl="5" w:tplc="60F4FFFC">
      <w:start w:val="1"/>
      <w:numFmt w:val="lowerRoman"/>
      <w:lvlText w:val="%6."/>
      <w:lvlJc w:val="right"/>
      <w:pPr>
        <w:ind w:left="4462" w:hanging="180"/>
      </w:pPr>
    </w:lvl>
    <w:lvl w:ilvl="6" w:tplc="06B0C87A">
      <w:start w:val="1"/>
      <w:numFmt w:val="decimal"/>
      <w:lvlText w:val="%7."/>
      <w:lvlJc w:val="left"/>
      <w:pPr>
        <w:ind w:left="3479" w:hanging="360"/>
      </w:pPr>
    </w:lvl>
    <w:lvl w:ilvl="7" w:tplc="9F8AF5B2">
      <w:start w:val="1"/>
      <w:numFmt w:val="lowerLetter"/>
      <w:lvlText w:val="%8."/>
      <w:lvlJc w:val="left"/>
      <w:pPr>
        <w:ind w:left="5902" w:hanging="360"/>
      </w:pPr>
    </w:lvl>
    <w:lvl w:ilvl="8" w:tplc="73060748">
      <w:start w:val="1"/>
      <w:numFmt w:val="lowerRoman"/>
      <w:lvlText w:val="%9."/>
      <w:lvlJc w:val="right"/>
      <w:pPr>
        <w:ind w:left="6622" w:hanging="180"/>
      </w:pPr>
    </w:lvl>
  </w:abstractNum>
  <w:abstractNum w:abstractNumId="16" w15:restartNumberingAfterBreak="0">
    <w:nsid w:val="2B4B1175"/>
    <w:multiLevelType w:val="hybridMultilevel"/>
    <w:tmpl w:val="7CE85CCE"/>
    <w:lvl w:ilvl="0" w:tplc="9F26F58C">
      <w:start w:val="1"/>
      <w:numFmt w:val="decimal"/>
      <w:lvlText w:val="%1)"/>
      <w:lvlJc w:val="left"/>
      <w:pPr>
        <w:ind w:left="1080" w:hanging="360"/>
      </w:pPr>
      <w:rPr>
        <w:rFonts w:hint="default"/>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BCF4E39"/>
    <w:multiLevelType w:val="hybridMultilevel"/>
    <w:tmpl w:val="2E5626C4"/>
    <w:lvl w:ilvl="0" w:tplc="C92AF1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7B4C3C"/>
    <w:multiLevelType w:val="hybridMultilevel"/>
    <w:tmpl w:val="8D2070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BC2D04"/>
    <w:multiLevelType w:val="hybridMultilevel"/>
    <w:tmpl w:val="2EC6CBE4"/>
    <w:lvl w:ilvl="0" w:tplc="C3BC9576">
      <w:numFmt w:val="decimal"/>
      <w:lvlText w:val=""/>
      <w:lvlJc w:val="left"/>
      <w:pPr>
        <w:ind w:left="720" w:hanging="360"/>
      </w:pPr>
      <w:rPr>
        <w:rFonts w:ascii="Symbol" w:hAnsi="Symbol" w:hint="default"/>
      </w:rPr>
    </w:lvl>
    <w:lvl w:ilvl="1" w:tplc="6826EB62">
      <w:start w:val="1"/>
      <w:numFmt w:val="lowerLetter"/>
      <w:lvlText w:val="%2."/>
      <w:lvlJc w:val="left"/>
      <w:pPr>
        <w:ind w:left="1800" w:hanging="360"/>
      </w:pPr>
    </w:lvl>
    <w:lvl w:ilvl="2" w:tplc="D010B048">
      <w:start w:val="1"/>
      <w:numFmt w:val="lowerRoman"/>
      <w:lvlText w:val="%3."/>
      <w:lvlJc w:val="right"/>
      <w:pPr>
        <w:ind w:left="2520" w:hanging="180"/>
      </w:pPr>
    </w:lvl>
    <w:lvl w:ilvl="3" w:tplc="4CC0E410">
      <w:start w:val="1"/>
      <w:numFmt w:val="decimal"/>
      <w:lvlText w:val="%4."/>
      <w:lvlJc w:val="left"/>
      <w:pPr>
        <w:ind w:left="3240" w:hanging="360"/>
      </w:pPr>
    </w:lvl>
    <w:lvl w:ilvl="4" w:tplc="E048E690">
      <w:start w:val="1"/>
      <w:numFmt w:val="lowerLetter"/>
      <w:lvlText w:val="%5."/>
      <w:lvlJc w:val="left"/>
      <w:pPr>
        <w:ind w:left="3960" w:hanging="360"/>
      </w:pPr>
    </w:lvl>
    <w:lvl w:ilvl="5" w:tplc="A34877F6">
      <w:start w:val="1"/>
      <w:numFmt w:val="lowerRoman"/>
      <w:lvlText w:val="%6."/>
      <w:lvlJc w:val="right"/>
      <w:pPr>
        <w:ind w:left="4680" w:hanging="180"/>
      </w:pPr>
    </w:lvl>
    <w:lvl w:ilvl="6" w:tplc="96EC4E6C">
      <w:start w:val="1"/>
      <w:numFmt w:val="decimal"/>
      <w:lvlText w:val="%7."/>
      <w:lvlJc w:val="left"/>
      <w:pPr>
        <w:ind w:left="5400" w:hanging="360"/>
      </w:pPr>
    </w:lvl>
    <w:lvl w:ilvl="7" w:tplc="E1421D5A">
      <w:start w:val="1"/>
      <w:numFmt w:val="lowerLetter"/>
      <w:lvlText w:val="%8."/>
      <w:lvlJc w:val="left"/>
      <w:pPr>
        <w:ind w:left="6120" w:hanging="360"/>
      </w:pPr>
    </w:lvl>
    <w:lvl w:ilvl="8" w:tplc="82D0D06A">
      <w:start w:val="1"/>
      <w:numFmt w:val="lowerRoman"/>
      <w:lvlText w:val="%9."/>
      <w:lvlJc w:val="right"/>
      <w:pPr>
        <w:ind w:left="6840" w:hanging="180"/>
      </w:pPr>
    </w:lvl>
  </w:abstractNum>
  <w:abstractNum w:abstractNumId="20" w15:restartNumberingAfterBreak="0">
    <w:nsid w:val="377F3559"/>
    <w:multiLevelType w:val="hybridMultilevel"/>
    <w:tmpl w:val="A56A6824"/>
    <w:lvl w:ilvl="0" w:tplc="FFFFFFFF">
      <w:start w:val="1"/>
      <w:numFmt w:val="decimal"/>
      <w:lvlText w:val="%1."/>
      <w:lvlJc w:val="left"/>
      <w:pPr>
        <w:ind w:left="1068" w:hanging="360"/>
      </w:pPr>
      <w:rPr>
        <w:rFonts w:ascii="Arial" w:hAnsi="Arial" w:cs="Arial" w:hint="default"/>
        <w:b w:val="0"/>
        <w:color w:val="auto"/>
        <w:sz w:val="22"/>
        <w:szCs w:val="22"/>
      </w:rPr>
    </w:lvl>
    <w:lvl w:ilvl="1" w:tplc="04150019">
      <w:start w:val="1"/>
      <w:numFmt w:val="lowerLetter"/>
      <w:lvlText w:val="%2."/>
      <w:lvlJc w:val="left"/>
      <w:pPr>
        <w:ind w:left="-263" w:hanging="360"/>
      </w:pPr>
    </w:lvl>
    <w:lvl w:ilvl="2" w:tplc="0415001B" w:tentative="1">
      <w:start w:val="1"/>
      <w:numFmt w:val="lowerRoman"/>
      <w:lvlText w:val="%3."/>
      <w:lvlJc w:val="right"/>
      <w:pPr>
        <w:ind w:left="457" w:hanging="180"/>
      </w:pPr>
    </w:lvl>
    <w:lvl w:ilvl="3" w:tplc="0415000F" w:tentative="1">
      <w:start w:val="1"/>
      <w:numFmt w:val="decimal"/>
      <w:lvlText w:val="%4."/>
      <w:lvlJc w:val="left"/>
      <w:pPr>
        <w:ind w:left="1177" w:hanging="360"/>
      </w:pPr>
    </w:lvl>
    <w:lvl w:ilvl="4" w:tplc="04150019" w:tentative="1">
      <w:start w:val="1"/>
      <w:numFmt w:val="lowerLetter"/>
      <w:lvlText w:val="%5."/>
      <w:lvlJc w:val="left"/>
      <w:pPr>
        <w:ind w:left="1897" w:hanging="360"/>
      </w:pPr>
    </w:lvl>
    <w:lvl w:ilvl="5" w:tplc="0415001B" w:tentative="1">
      <w:start w:val="1"/>
      <w:numFmt w:val="lowerRoman"/>
      <w:lvlText w:val="%6."/>
      <w:lvlJc w:val="right"/>
      <w:pPr>
        <w:ind w:left="2617" w:hanging="180"/>
      </w:pPr>
    </w:lvl>
    <w:lvl w:ilvl="6" w:tplc="0415000F" w:tentative="1">
      <w:start w:val="1"/>
      <w:numFmt w:val="decimal"/>
      <w:lvlText w:val="%7."/>
      <w:lvlJc w:val="left"/>
      <w:pPr>
        <w:ind w:left="3337" w:hanging="360"/>
      </w:pPr>
    </w:lvl>
    <w:lvl w:ilvl="7" w:tplc="04150019" w:tentative="1">
      <w:start w:val="1"/>
      <w:numFmt w:val="lowerLetter"/>
      <w:lvlText w:val="%8."/>
      <w:lvlJc w:val="left"/>
      <w:pPr>
        <w:ind w:left="4057" w:hanging="360"/>
      </w:pPr>
    </w:lvl>
    <w:lvl w:ilvl="8" w:tplc="0415001B" w:tentative="1">
      <w:start w:val="1"/>
      <w:numFmt w:val="lowerRoman"/>
      <w:lvlText w:val="%9."/>
      <w:lvlJc w:val="right"/>
      <w:pPr>
        <w:ind w:left="4777" w:hanging="180"/>
      </w:pPr>
    </w:lvl>
  </w:abstractNum>
  <w:abstractNum w:abstractNumId="21" w15:restartNumberingAfterBreak="0">
    <w:nsid w:val="384857E2"/>
    <w:multiLevelType w:val="hybridMultilevel"/>
    <w:tmpl w:val="6436DE2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BED313A"/>
    <w:multiLevelType w:val="hybridMultilevel"/>
    <w:tmpl w:val="EA82441C"/>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D56206"/>
    <w:multiLevelType w:val="hybridMultilevel"/>
    <w:tmpl w:val="A3849612"/>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7"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8" w15:restartNumberingAfterBreak="0">
    <w:nsid w:val="50D54524"/>
    <w:multiLevelType w:val="hybridMultilevel"/>
    <w:tmpl w:val="33C467C0"/>
    <w:lvl w:ilvl="0" w:tplc="9B38193E">
      <w:start w:val="1"/>
      <w:numFmt w:val="decimal"/>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B273A80"/>
    <w:multiLevelType w:val="multilevel"/>
    <w:tmpl w:val="E74A85B0"/>
    <w:lvl w:ilvl="0">
      <w:start w:val="1"/>
      <w:numFmt w:val="decimal"/>
      <w:lvlText w:val="%1."/>
      <w:lvlJc w:val="left"/>
      <w:pPr>
        <w:ind w:left="360" w:hanging="360"/>
      </w:pPr>
    </w:lvl>
    <w:lvl w:ilvl="1">
      <w:start w:val="1"/>
      <w:numFmt w:val="decimal"/>
      <w:lvlText w:val="%2)"/>
      <w:lvlJc w:val="left"/>
      <w:pPr>
        <w:ind w:left="1145"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B207B1E"/>
    <w:multiLevelType w:val="hybridMultilevel"/>
    <w:tmpl w:val="F3E65018"/>
    <w:lvl w:ilvl="0" w:tplc="04150019">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DB62194"/>
    <w:multiLevelType w:val="multilevel"/>
    <w:tmpl w:val="2A02DDB8"/>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2" w15:restartNumberingAfterBreak="0">
    <w:nsid w:val="7A346094"/>
    <w:multiLevelType w:val="hybridMultilevel"/>
    <w:tmpl w:val="507275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549808829">
    <w:abstractNumId w:val="6"/>
  </w:num>
  <w:num w:numId="2" w16cid:durableId="70592265">
    <w:abstractNumId w:val="11"/>
  </w:num>
  <w:num w:numId="3" w16cid:durableId="676887363">
    <w:abstractNumId w:val="12"/>
  </w:num>
  <w:num w:numId="4" w16cid:durableId="14356980">
    <w:abstractNumId w:val="33"/>
  </w:num>
  <w:num w:numId="5" w16cid:durableId="762798893">
    <w:abstractNumId w:val="30"/>
  </w:num>
  <w:num w:numId="6" w16cid:durableId="520508389">
    <w:abstractNumId w:val="13"/>
  </w:num>
  <w:num w:numId="7" w16cid:durableId="1519006299">
    <w:abstractNumId w:val="26"/>
  </w:num>
  <w:num w:numId="8" w16cid:durableId="826165270">
    <w:abstractNumId w:val="27"/>
  </w:num>
  <w:num w:numId="9" w16cid:durableId="217672648">
    <w:abstractNumId w:val="24"/>
  </w:num>
  <w:num w:numId="10" w16cid:durableId="835346668">
    <w:abstractNumId w:val="32"/>
  </w:num>
  <w:num w:numId="11" w16cid:durableId="17004880">
    <w:abstractNumId w:val="25"/>
  </w:num>
  <w:num w:numId="12" w16cid:durableId="871189328">
    <w:abstractNumId w:val="22"/>
  </w:num>
  <w:num w:numId="13" w16cid:durableId="19357845">
    <w:abstractNumId w:val="5"/>
  </w:num>
  <w:num w:numId="14" w16cid:durableId="341276079">
    <w:abstractNumId w:val="23"/>
  </w:num>
  <w:num w:numId="15" w16cid:durableId="763915708">
    <w:abstractNumId w:val="28"/>
  </w:num>
  <w:num w:numId="16" w16cid:durableId="2038463156">
    <w:abstractNumId w:val="17"/>
  </w:num>
  <w:num w:numId="17" w16cid:durableId="16814716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71497761">
    <w:abstractNumId w:val="10"/>
  </w:num>
  <w:num w:numId="19" w16cid:durableId="282427221">
    <w:abstractNumId w:val="16"/>
  </w:num>
  <w:num w:numId="20" w16cid:durableId="10305665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3981218">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0319788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8461068">
    <w:abstractNumId w:val="1"/>
  </w:num>
  <w:num w:numId="24" w16cid:durableId="11837877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066379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41523142">
    <w:abstractNumId w:val="19"/>
  </w:num>
  <w:num w:numId="27" w16cid:durableId="7939112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70660033">
    <w:abstractNumId w:val="9"/>
  </w:num>
  <w:num w:numId="29" w16cid:durableId="10360045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985223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910508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62439494">
    <w:abstractNumId w:val="21"/>
  </w:num>
  <w:num w:numId="33" w16cid:durableId="1731734133">
    <w:abstractNumId w:val="7"/>
  </w:num>
  <w:num w:numId="34" w16cid:durableId="1676035384">
    <w:abstractNumId w:val="3"/>
  </w:num>
  <w:num w:numId="35" w16cid:durableId="1626160294">
    <w:abstractNumId w:val="18"/>
  </w:num>
  <w:num w:numId="36" w16cid:durableId="1598249504">
    <w:abstractNumId w:val="20"/>
  </w:num>
  <w:num w:numId="37" w16cid:durableId="36514113">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2A"/>
    <w:rsid w:val="00005CAD"/>
    <w:rsid w:val="000222AF"/>
    <w:rsid w:val="000331D0"/>
    <w:rsid w:val="000559D8"/>
    <w:rsid w:val="000631F7"/>
    <w:rsid w:val="000727B0"/>
    <w:rsid w:val="00073C95"/>
    <w:rsid w:val="000743A9"/>
    <w:rsid w:val="000831D0"/>
    <w:rsid w:val="000A57B5"/>
    <w:rsid w:val="000B6BF4"/>
    <w:rsid w:val="000B6F61"/>
    <w:rsid w:val="000C3F15"/>
    <w:rsid w:val="000C6580"/>
    <w:rsid w:val="000F1847"/>
    <w:rsid w:val="0015612A"/>
    <w:rsid w:val="00182FDE"/>
    <w:rsid w:val="00195CE9"/>
    <w:rsid w:val="001A3D88"/>
    <w:rsid w:val="001B1926"/>
    <w:rsid w:val="001C7D78"/>
    <w:rsid w:val="001C7EC4"/>
    <w:rsid w:val="001F5A9E"/>
    <w:rsid w:val="002031CE"/>
    <w:rsid w:val="002055C8"/>
    <w:rsid w:val="0021559A"/>
    <w:rsid w:val="00275AE7"/>
    <w:rsid w:val="002A56AF"/>
    <w:rsid w:val="002B5849"/>
    <w:rsid w:val="002B6187"/>
    <w:rsid w:val="002D59DD"/>
    <w:rsid w:val="002F78A2"/>
    <w:rsid w:val="00375705"/>
    <w:rsid w:val="003A5C25"/>
    <w:rsid w:val="003B7D7E"/>
    <w:rsid w:val="003D1CD8"/>
    <w:rsid w:val="003F4F13"/>
    <w:rsid w:val="003F553F"/>
    <w:rsid w:val="003F6632"/>
    <w:rsid w:val="00464E0B"/>
    <w:rsid w:val="004713E6"/>
    <w:rsid w:val="004E357C"/>
    <w:rsid w:val="00532303"/>
    <w:rsid w:val="00556F9D"/>
    <w:rsid w:val="0058258B"/>
    <w:rsid w:val="005847C7"/>
    <w:rsid w:val="00595788"/>
    <w:rsid w:val="005E26EE"/>
    <w:rsid w:val="005F7AF7"/>
    <w:rsid w:val="00602464"/>
    <w:rsid w:val="00606413"/>
    <w:rsid w:val="00667873"/>
    <w:rsid w:val="00682597"/>
    <w:rsid w:val="006D1E6C"/>
    <w:rsid w:val="006F1B1A"/>
    <w:rsid w:val="00762795"/>
    <w:rsid w:val="00796585"/>
    <w:rsid w:val="007D0403"/>
    <w:rsid w:val="007E1DE4"/>
    <w:rsid w:val="00804D21"/>
    <w:rsid w:val="00806F72"/>
    <w:rsid w:val="00850E22"/>
    <w:rsid w:val="00851E5E"/>
    <w:rsid w:val="00860698"/>
    <w:rsid w:val="008646B6"/>
    <w:rsid w:val="00892767"/>
    <w:rsid w:val="008A7A61"/>
    <w:rsid w:val="008E6DF2"/>
    <w:rsid w:val="00920022"/>
    <w:rsid w:val="00945670"/>
    <w:rsid w:val="009517C0"/>
    <w:rsid w:val="009803D3"/>
    <w:rsid w:val="009944F9"/>
    <w:rsid w:val="009A1B15"/>
    <w:rsid w:val="009B014B"/>
    <w:rsid w:val="009C485C"/>
    <w:rsid w:val="009E3F8A"/>
    <w:rsid w:val="00A00E1D"/>
    <w:rsid w:val="00A12DD2"/>
    <w:rsid w:val="00A23AF5"/>
    <w:rsid w:val="00A32823"/>
    <w:rsid w:val="00A44CB4"/>
    <w:rsid w:val="00A65C3E"/>
    <w:rsid w:val="00AB5682"/>
    <w:rsid w:val="00AC7E93"/>
    <w:rsid w:val="00AE0327"/>
    <w:rsid w:val="00AE1F34"/>
    <w:rsid w:val="00AF7D75"/>
    <w:rsid w:val="00B015B5"/>
    <w:rsid w:val="00B355EA"/>
    <w:rsid w:val="00B84184"/>
    <w:rsid w:val="00BA1756"/>
    <w:rsid w:val="00BB3B71"/>
    <w:rsid w:val="00C13B81"/>
    <w:rsid w:val="00C23EF4"/>
    <w:rsid w:val="00C311E4"/>
    <w:rsid w:val="00C336AB"/>
    <w:rsid w:val="00C420FD"/>
    <w:rsid w:val="00C72087"/>
    <w:rsid w:val="00C726B6"/>
    <w:rsid w:val="00C9085A"/>
    <w:rsid w:val="00C9200C"/>
    <w:rsid w:val="00D00540"/>
    <w:rsid w:val="00D04714"/>
    <w:rsid w:val="00D33D12"/>
    <w:rsid w:val="00DD1A1C"/>
    <w:rsid w:val="00DE1A62"/>
    <w:rsid w:val="00E02FBC"/>
    <w:rsid w:val="00E15CFD"/>
    <w:rsid w:val="00E24BFC"/>
    <w:rsid w:val="00E25D3E"/>
    <w:rsid w:val="00E3371C"/>
    <w:rsid w:val="00EA4139"/>
    <w:rsid w:val="00ED0DF4"/>
    <w:rsid w:val="00ED204B"/>
    <w:rsid w:val="00EF4C43"/>
    <w:rsid w:val="00F1524C"/>
    <w:rsid w:val="00F54211"/>
    <w:rsid w:val="00F85006"/>
    <w:rsid w:val="00FB64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D50C5"/>
  <w15:chartTrackingRefBased/>
  <w15:docId w15:val="{9C9F2935-7DDB-4AA6-898F-F1129254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612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5612A"/>
    <w:pPr>
      <w:tabs>
        <w:tab w:val="center" w:pos="4536"/>
        <w:tab w:val="right" w:pos="9072"/>
      </w:tabs>
    </w:pPr>
  </w:style>
  <w:style w:type="character" w:customStyle="1" w:styleId="NagwekZnak">
    <w:name w:val="Nagłówek Znak"/>
    <w:basedOn w:val="Domylnaczcionkaakapitu"/>
    <w:link w:val="Nagwek"/>
    <w:uiPriority w:val="99"/>
    <w:rsid w:val="0015612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612A"/>
    <w:pPr>
      <w:tabs>
        <w:tab w:val="center" w:pos="4536"/>
        <w:tab w:val="right" w:pos="9072"/>
      </w:tabs>
    </w:pPr>
  </w:style>
  <w:style w:type="character" w:customStyle="1" w:styleId="StopkaZnak">
    <w:name w:val="Stopka Znak"/>
    <w:basedOn w:val="Domylnaczcionkaakapitu"/>
    <w:link w:val="Stopka"/>
    <w:uiPriority w:val="99"/>
    <w:rsid w:val="0015612A"/>
    <w:rPr>
      <w:rFonts w:ascii="Times New Roman" w:eastAsia="Times New Roman" w:hAnsi="Times New Roman" w:cs="Times New Roman"/>
      <w:sz w:val="24"/>
      <w:szCs w:val="24"/>
      <w:lang w:eastAsia="pl-PL"/>
    </w:rPr>
  </w:style>
  <w:style w:type="paragraph" w:styleId="Akapitzlist">
    <w:name w:val="List Paragraph"/>
    <w:aliases w:val="Normal,Akapit z listą3,Akapit z listą31,Podsis rysunku,List Paragraph,Tytuły,Normalny1,Normalny2,Akapit z listą1,Normalny3,Normalny4,Akapit z listą;1_literowka,Literowanie,1_literowka,Wypunktowanie,Normal2,Obiekt,List Paragraph1,Normalny5"/>
    <w:basedOn w:val="Normalny"/>
    <w:link w:val="AkapitzlistZnak"/>
    <w:uiPriority w:val="34"/>
    <w:qFormat/>
    <w:rsid w:val="0015612A"/>
    <w:pPr>
      <w:ind w:left="720"/>
      <w:contextualSpacing/>
    </w:pPr>
  </w:style>
  <w:style w:type="character" w:customStyle="1" w:styleId="AkapitzlistZnak">
    <w:name w:val="Akapit z listą Znak"/>
    <w:aliases w:val="Normal Znak,Akapit z listą3 Znak,Akapit z listą31 Znak,Podsis rysunku Znak,List Paragraph Znak,Tytuły Znak,Normalny1 Znak,Normalny2 Znak,Akapit z listą1 Znak,Normalny3 Znak,Normalny4 Znak,Akapit z listą;1_literowka Znak,Normal2 Znak"/>
    <w:link w:val="Akapitzlist"/>
    <w:uiPriority w:val="34"/>
    <w:qFormat/>
    <w:rsid w:val="0015612A"/>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595788"/>
    <w:rPr>
      <w:color w:val="0563C1" w:themeColor="hyperlink"/>
      <w:u w:val="single"/>
    </w:rPr>
  </w:style>
  <w:style w:type="character" w:styleId="Numerstrony">
    <w:name w:val="page number"/>
    <w:basedOn w:val="Domylnaczcionkaakapitu"/>
    <w:rsid w:val="000B6BF4"/>
  </w:style>
  <w:style w:type="character" w:customStyle="1" w:styleId="Teksttreci">
    <w:name w:val="Tekst treści_"/>
    <w:basedOn w:val="Domylnaczcionkaakapitu"/>
    <w:link w:val="Teksttreci1"/>
    <w:uiPriority w:val="99"/>
    <w:rsid w:val="00E24BFC"/>
    <w:rPr>
      <w:rFonts w:ascii="Arial" w:hAnsi="Arial" w:cs="Arial"/>
      <w:shd w:val="clear" w:color="auto" w:fill="FFFFFF"/>
    </w:rPr>
  </w:style>
  <w:style w:type="paragraph" w:customStyle="1" w:styleId="Teksttreci1">
    <w:name w:val="Tekst treści1"/>
    <w:basedOn w:val="Normalny"/>
    <w:link w:val="Teksttreci"/>
    <w:uiPriority w:val="99"/>
    <w:rsid w:val="00E24BFC"/>
    <w:pPr>
      <w:widowControl w:val="0"/>
      <w:shd w:val="clear" w:color="auto" w:fill="FFFFFF"/>
      <w:spacing w:after="3360" w:line="240" w:lineRule="atLeast"/>
      <w:ind w:hanging="1360"/>
      <w:jc w:val="right"/>
    </w:pPr>
    <w:rPr>
      <w:rFonts w:ascii="Arial" w:eastAsiaTheme="minorHAnsi" w:hAnsi="Arial" w:cs="Arial"/>
      <w:sz w:val="22"/>
      <w:szCs w:val="22"/>
      <w:lang w:eastAsia="en-US"/>
    </w:rPr>
  </w:style>
  <w:style w:type="paragraph" w:styleId="Tekstpodstawowy">
    <w:name w:val="Body Text"/>
    <w:aliases w:val="body text,UNI-Tekst w tabeli"/>
    <w:basedOn w:val="Normalny"/>
    <w:link w:val="TekstpodstawowyZnak"/>
    <w:uiPriority w:val="99"/>
    <w:rsid w:val="00D00540"/>
    <w:pPr>
      <w:spacing w:after="120"/>
    </w:pPr>
  </w:style>
  <w:style w:type="character" w:customStyle="1" w:styleId="TekstpodstawowyZnak">
    <w:name w:val="Tekst podstawowy Znak"/>
    <w:aliases w:val="body text Znak,UNI-Tekst w tabeli Znak"/>
    <w:basedOn w:val="Domylnaczcionkaakapitu"/>
    <w:link w:val="Tekstpodstawowy"/>
    <w:uiPriority w:val="99"/>
    <w:rsid w:val="00D00540"/>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AB5682"/>
    <w:pPr>
      <w:keepNext/>
      <w:spacing w:before="360" w:after="360"/>
      <w:contextualSpacing/>
      <w:jc w:val="both"/>
    </w:pPr>
    <w:rPr>
      <w:rFonts w:ascii="Arial" w:eastAsiaTheme="majorEastAsia" w:hAnsi="Arial" w:cstheme="majorBidi"/>
      <w:b/>
      <w:kern w:val="28"/>
      <w:sz w:val="28"/>
      <w:szCs w:val="52"/>
      <w:lang w:eastAsia="en-US"/>
    </w:rPr>
  </w:style>
  <w:style w:type="character" w:customStyle="1" w:styleId="TytuZnak">
    <w:name w:val="Tytuł Znak"/>
    <w:basedOn w:val="Domylnaczcionkaakapitu"/>
    <w:link w:val="Tytu"/>
    <w:uiPriority w:val="10"/>
    <w:rsid w:val="00AB5682"/>
    <w:rPr>
      <w:rFonts w:ascii="Arial" w:eastAsiaTheme="majorEastAsia" w:hAnsi="Arial" w:cstheme="majorBidi"/>
      <w:b/>
      <w:kern w:val="28"/>
      <w:sz w:val="28"/>
      <w:szCs w:val="52"/>
    </w:rPr>
  </w:style>
  <w:style w:type="paragraph" w:styleId="Tekstprzypisudolnego">
    <w:name w:val="footnote text"/>
    <w:basedOn w:val="Normalny"/>
    <w:link w:val="TekstprzypisudolnegoZnak"/>
    <w:uiPriority w:val="99"/>
    <w:semiHidden/>
    <w:unhideWhenUsed/>
    <w:rsid w:val="00796585"/>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796585"/>
    <w:rPr>
      <w:rFonts w:ascii="Calibri" w:eastAsia="Calibri" w:hAnsi="Calibri" w:cs="Times New Roman"/>
      <w:sz w:val="20"/>
      <w:szCs w:val="20"/>
    </w:rPr>
  </w:style>
  <w:style w:type="character" w:styleId="Odwoanieprzypisudolnego">
    <w:name w:val="footnote reference"/>
    <w:uiPriority w:val="99"/>
    <w:unhideWhenUsed/>
    <w:rsid w:val="00796585"/>
    <w:rPr>
      <w:vertAlign w:val="superscript"/>
    </w:rPr>
  </w:style>
  <w:style w:type="character" w:styleId="Nierozpoznanawzmianka">
    <w:name w:val="Unresolved Mention"/>
    <w:basedOn w:val="Domylnaczcionkaakapitu"/>
    <w:uiPriority w:val="99"/>
    <w:semiHidden/>
    <w:unhideWhenUsed/>
    <w:rsid w:val="008E6D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784257">
      <w:bodyDiv w:val="1"/>
      <w:marLeft w:val="0"/>
      <w:marRight w:val="0"/>
      <w:marTop w:val="0"/>
      <w:marBottom w:val="0"/>
      <w:divBdr>
        <w:top w:val="none" w:sz="0" w:space="0" w:color="auto"/>
        <w:left w:val="none" w:sz="0" w:space="0" w:color="auto"/>
        <w:bottom w:val="none" w:sz="0" w:space="0" w:color="auto"/>
        <w:right w:val="none" w:sz="0" w:space="0" w:color="auto"/>
      </w:divBdr>
    </w:div>
    <w:div w:id="993023372">
      <w:bodyDiv w:val="1"/>
      <w:marLeft w:val="0"/>
      <w:marRight w:val="0"/>
      <w:marTop w:val="0"/>
      <w:marBottom w:val="0"/>
      <w:divBdr>
        <w:top w:val="none" w:sz="0" w:space="0" w:color="auto"/>
        <w:left w:val="none" w:sz="0" w:space="0" w:color="auto"/>
        <w:bottom w:val="none" w:sz="0" w:space="0" w:color="auto"/>
        <w:right w:val="none" w:sz="0" w:space="0" w:color="auto"/>
      </w:divBdr>
    </w:div>
    <w:div w:id="1227230719">
      <w:bodyDiv w:val="1"/>
      <w:marLeft w:val="0"/>
      <w:marRight w:val="0"/>
      <w:marTop w:val="0"/>
      <w:marBottom w:val="0"/>
      <w:divBdr>
        <w:top w:val="none" w:sz="0" w:space="0" w:color="auto"/>
        <w:left w:val="none" w:sz="0" w:space="0" w:color="auto"/>
        <w:bottom w:val="none" w:sz="0" w:space="0" w:color="auto"/>
        <w:right w:val="none" w:sz="0" w:space="0" w:color="auto"/>
      </w:divBdr>
    </w:div>
    <w:div w:id="1335646312">
      <w:bodyDiv w:val="1"/>
      <w:marLeft w:val="0"/>
      <w:marRight w:val="0"/>
      <w:marTop w:val="0"/>
      <w:marBottom w:val="0"/>
      <w:divBdr>
        <w:top w:val="none" w:sz="0" w:space="0" w:color="auto"/>
        <w:left w:val="none" w:sz="0" w:space="0" w:color="auto"/>
        <w:bottom w:val="none" w:sz="0" w:space="0" w:color="auto"/>
        <w:right w:val="none" w:sz="0" w:space="0" w:color="auto"/>
      </w:divBdr>
    </w:div>
    <w:div w:id="1481726632">
      <w:bodyDiv w:val="1"/>
      <w:marLeft w:val="0"/>
      <w:marRight w:val="0"/>
      <w:marTop w:val="0"/>
      <w:marBottom w:val="0"/>
      <w:divBdr>
        <w:top w:val="none" w:sz="0" w:space="0" w:color="auto"/>
        <w:left w:val="none" w:sz="0" w:space="0" w:color="auto"/>
        <w:bottom w:val="none" w:sz="0" w:space="0" w:color="auto"/>
        <w:right w:val="none" w:sz="0" w:space="0" w:color="auto"/>
      </w:divBdr>
    </w:div>
    <w:div w:id="154691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rzysztof.Guja@tauron-wytwarzanie.pl" TargetMode="External"/><Relationship Id="rId18" Type="http://schemas.openxmlformats.org/officeDocument/2006/relationships/hyperlink" Target="https://swoz.tauron.pl/swoz2/platform/application?MP_action=publicFilesList&amp;folder=000f00000000&amp;MP_module=main"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tauron-wytwarzanie.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w.cuw.rozrachunki@tauron-wytwarzanie.pl" TargetMode="External"/><Relationship Id="rId17" Type="http://schemas.openxmlformats.org/officeDocument/2006/relationships/hyperlink" Target="mailto:herma@herma.org.pl" TargetMode="External"/><Relationship Id="rId25" Type="http://schemas.openxmlformats.org/officeDocument/2006/relationships/footer" Target="footer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iros&#322;aw.trafia&#322;ek@tauron-wytwarzanie.pl" TargetMode="External"/><Relationship Id="rId20" Type="http://schemas.openxmlformats.org/officeDocument/2006/relationships/hyperlink" Target="http://www.tauron-wytwarzanie.pl/wydanie-przepustek" TargetMode="External"/><Relationship Id="rId29" Type="http://schemas.openxmlformats.org/officeDocument/2006/relationships/hyperlink" Target="mailto:soc@tauro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z.tauron.pl/swoz2/servlet/HomeServlet?MP_action=publicFilesList&amp;folder=000f0007&amp;MP_module=main" TargetMode="External"/><Relationship Id="rId24" Type="http://schemas.openxmlformats.org/officeDocument/2006/relationships/header" Target="header2.xm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mailto:Krzysztof.Guja@tauron-wytwarzanie.p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swoz.tauron.pl/swoz2/platform/application?MP_action=publicFilesList&amp;folder=000f00000000&amp;MP_module=main" TargetMode="External"/><Relationship Id="rId19" Type="http://schemas.openxmlformats.org/officeDocument/2006/relationships/hyperlink" Target="https://swoz.tauron.pl/swoz2/platform/application?MP_action=publicFilesList&amp;folder=000f00000000&amp;MP_module=main"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adam.talaga@spie.com" TargetMode="External"/><Relationship Id="rId14" Type="http://schemas.openxmlformats.org/officeDocument/2006/relationships/hyperlink" Target="mailto:Miros&#322;aw.trafia&#322;ek@tauron-wytwarzanie.pl" TargetMode="External"/><Relationship Id="rId22" Type="http://schemas.openxmlformats.org/officeDocument/2006/relationships/hyperlink" Target="https://swoz.tauron.pl/swoz2/platform/application?MP_action=publicFilesList&amp;folder=000f00000000&amp;MP_module=main" TargetMode="External"/><Relationship Id="rId27" Type="http://schemas.openxmlformats.org/officeDocument/2006/relationships/header" Target="header3.xml"/><Relationship Id="rId30" Type="http://schemas.openxmlformats.org/officeDocument/2006/relationships/footer" Target="footer4.xml"/><Relationship Id="rId8" Type="http://schemas.openxmlformats.org/officeDocument/2006/relationships/hyperlink" Target="https://swoz.tauron.pl/swoz2/platform/application?MP_action=publicFilesList&amp;folder=000f00000000&amp;MP_module=main"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5.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YuUB/Ap8WIbs2g56UUtICLjwvYCvhGRRIPDITSomdcQ=</DigestValue>
    </Reference>
    <Reference Type="http://www.w3.org/2000/09/xmldsig#Object" URI="#idOfficeObject">
      <DigestMethod Algorithm="http://www.w3.org/2001/04/xmlenc#sha256"/>
      <DigestValue>DVpYdNS1mV4np78k8MSn3gbDXWYePhSsz/AFVUJpBLc=</DigestValue>
    </Reference>
    <Reference Type="http://uri.etsi.org/01903#SignedProperties" URI="#idSignedProperties">
      <Transforms>
        <Transform Algorithm="http://www.w3.org/TR/2001/REC-xml-c14n-20010315"/>
      </Transforms>
      <DigestMethod Algorithm="http://www.w3.org/2001/04/xmlenc#sha256"/>
      <DigestValue>BC4Qkf3+OYIuEDSYaZvEsZj59vCkRgHT5guYdNMsPfw=</DigestValue>
    </Reference>
    <Reference Type="http://www.w3.org/2000/09/xmldsig#Object" URI="#idValidSigLnImg">
      <DigestMethod Algorithm="http://www.w3.org/2001/04/xmlenc#sha256"/>
      <DigestValue>+92jaK5sXhWifwklWbnXVmbIzzmjhb6ovg0gRj++Mxk=</DigestValue>
    </Reference>
    <Reference Type="http://www.w3.org/2000/09/xmldsig#Object" URI="#idInvalidSigLnImg">
      <DigestMethod Algorithm="http://www.w3.org/2001/04/xmlenc#sha256"/>
      <DigestValue>ZvXLYT9gXjy3jT8mIaQN4u1wRyx+Pw7+OXQgRp2igOc=</DigestValue>
    </Reference>
  </SignedInfo>
  <SignatureValue>amJUjUo8E/WOyO0onU3xk28Ydwrh9cGMtjZRhjc/SCy892zOv5yRG4J3N8x72T/G0VTQ3Jkvc+Yi
T4yfXQIe7U9WEYzed7Ni54O3gA1AnizOsjFmzIVMRDQThu0whjKFRCl6jK3nnUHI47HiuPnvf2pX
2mGqlF0LdjOROntPfDssA2DzmMiZdZguPrmfZ0ZYQjDHG3CUhauoIEkOQuxRayrrFdO+qaq7yR5P
WuWkXB09qjZbbKk+EIxG9XLd4XTmJsEowV36YVYW+Teew+5ded6HvCiX20b8a19NGNwlFcSfB0UX
NcuT+fUMOGB2nHOPmkYPPn3dIxImnz6X3GxejA==</SignatureValue>
  <KeyInfo>
    <X509Data>
      <X509Certificate>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Tg3MC4GA1UdEQQnMCWBI0plcnp5LkxhemFyZWtAdGF1cm9uLXd5dHdhcnphbmllLnBsMB0GA1UdDgQWBBR2v+fg2zAfEc/HXmOz68YhNi5gd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Transform>
          <Transform Algorithm="http://www.w3.org/TR/2001/REC-xml-c14n-20010315"/>
        </Transforms>
        <DigestMethod Algorithm="http://www.w3.org/2001/04/xmlenc#sha256"/>
        <DigestValue>Bi4N7xE2HJayPdpyA+iOUbFQgysx5cs3+y+oO9pRjDs=</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_rels/foot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Pnj5XsRhdgF7uR+rJJZe77a5InmO8dwjV/watFSBFx4=</DigestValue>
      </Reference>
      <Reference URI="/word/document.xml?ContentType=application/vnd.openxmlformats-officedocument.wordprocessingml.document.main+xml">
        <DigestMethod Algorithm="http://www.w3.org/2001/04/xmlenc#sha256"/>
        <DigestValue>JKAC7ykREIsimgnbJWQs2jzlgM+1smnKAdPq5I/ZDqA=</DigestValue>
      </Reference>
      <Reference URI="/word/endnotes.xml?ContentType=application/vnd.openxmlformats-officedocument.wordprocessingml.endnotes+xml">
        <DigestMethod Algorithm="http://www.w3.org/2001/04/xmlenc#sha256"/>
        <DigestValue>ViNLCWjnTxt8Shvg02e/q2Lv16p2T39U4mQLx0ACftw=</DigestValue>
      </Reference>
      <Reference URI="/word/fontTable.xml?ContentType=application/vnd.openxmlformats-officedocument.wordprocessingml.fontTable+xml">
        <DigestMethod Algorithm="http://www.w3.org/2001/04/xmlenc#sha256"/>
        <DigestValue>LATMdWQJEOPayjERFeD0SmeLzbcBfC5SzAewS3d9MT4=</DigestValue>
      </Reference>
      <Reference URI="/word/footer1.xml?ContentType=application/vnd.openxmlformats-officedocument.wordprocessingml.footer+xml">
        <DigestMethod Algorithm="http://www.w3.org/2001/04/xmlenc#sha256"/>
        <DigestValue>EM7f7IE11+HjQn7PC7g677QQuhy0J7va9dcl0JZzpkE=</DigestValue>
      </Reference>
      <Reference URI="/word/footer2.xml?ContentType=application/vnd.openxmlformats-officedocument.wordprocessingml.footer+xml">
        <DigestMethod Algorithm="http://www.w3.org/2001/04/xmlenc#sha256"/>
        <DigestValue>7zWxJ1xbq0BEUH2jVfGZ4aozQ/SepbNTwU+Le9gFnUk=</DigestValue>
      </Reference>
      <Reference URI="/word/footer3.xml?ContentType=application/vnd.openxmlformats-officedocument.wordprocessingml.footer+xml">
        <DigestMethod Algorithm="http://www.w3.org/2001/04/xmlenc#sha256"/>
        <DigestValue>xKoFbx/wXifXWU9o0yveOHkHiLnop5q8yeAimmRsg1E=</DigestValue>
      </Reference>
      <Reference URI="/word/footer4.xml?ContentType=application/vnd.openxmlformats-officedocument.wordprocessingml.footer+xml">
        <DigestMethod Algorithm="http://www.w3.org/2001/04/xmlenc#sha256"/>
        <DigestValue>GW7l7QdUmmUcLYujBMHWEsJU2Nc8UsfpV1iTMLYC2bA=</DigestValue>
      </Reference>
      <Reference URI="/word/footer5.xml?ContentType=application/vnd.openxmlformats-officedocument.wordprocessingml.footer+xml">
        <DigestMethod Algorithm="http://www.w3.org/2001/04/xmlenc#sha256"/>
        <DigestValue>0F0NC886emGlDy+hoDm1XRyb30gBr+VlpzO8Peo2Iv0=</DigestValue>
      </Reference>
      <Reference URI="/word/footer6.xml?ContentType=application/vnd.openxmlformats-officedocument.wordprocessingml.footer+xml">
        <DigestMethod Algorithm="http://www.w3.org/2001/04/xmlenc#sha256"/>
        <DigestValue>3gA8RT14JD4BWy/sL7E0CFv0hu927pvyyrF4H9YAlN4=</DigestValue>
      </Reference>
      <Reference URI="/word/footnotes.xml?ContentType=application/vnd.openxmlformats-officedocument.wordprocessingml.footnotes+xml">
        <DigestMethod Algorithm="http://www.w3.org/2001/04/xmlenc#sha256"/>
        <DigestValue>2HhDEjW0kkxa0MxTW/yai1D5DYgdW2OkktEW+vDR7Y0=</DigestValue>
      </Reference>
      <Reference URI="/word/header1.xml?ContentType=application/vnd.openxmlformats-officedocument.wordprocessingml.header+xml">
        <DigestMethod Algorithm="http://www.w3.org/2001/04/xmlenc#sha256"/>
        <DigestValue>OzWI3NrGM8OwiYF9KHgrHlG2bHfGTMErhNasKtwm0kQ=</DigestValue>
      </Reference>
      <Reference URI="/word/header2.xml?ContentType=application/vnd.openxmlformats-officedocument.wordprocessingml.header+xml">
        <DigestMethod Algorithm="http://www.w3.org/2001/04/xmlenc#sha256"/>
        <DigestValue>/hVklJD1bXzWN1FW/1kTrPEwQeQ9CLsWvBAc1Rlqij0=</DigestValue>
      </Reference>
      <Reference URI="/word/header3.xml?ContentType=application/vnd.openxmlformats-officedocument.wordprocessingml.header+xml">
        <DigestMethod Algorithm="http://www.w3.org/2001/04/xmlenc#sha256"/>
        <DigestValue>ydDBUAitNcSfV5+EKo8UKCFNn35mgVom/lvcQNTI6DM=</DigestValue>
      </Reference>
      <Reference URI="/word/media/image1.emf?ContentType=image/x-emf">
        <DigestMethod Algorithm="http://www.w3.org/2001/04/xmlenc#sha256"/>
        <DigestValue>AAFW5Dn1kTBVOzo7AaaUcC+myfmJ3Z37B6Hy2AOu62Y=</DigestValue>
      </Reference>
      <Reference URI="/word/media/image2.emf?ContentType=image/x-emf">
        <DigestMethod Algorithm="http://www.w3.org/2001/04/xmlenc#sha256"/>
        <DigestValue>pErM9KRUvRdTFXjUB9c628T3nuhXnbHJR4lOtT4mPk8=</DigestValue>
      </Reference>
      <Reference URI="/word/numbering.xml?ContentType=application/vnd.openxmlformats-officedocument.wordprocessingml.numbering+xml">
        <DigestMethod Algorithm="http://www.w3.org/2001/04/xmlenc#sha256"/>
        <DigestValue>nIL6vt4utKFFCjUxp7xkU2ZlH1sjGTh/Mf4M01zFT4M=</DigestValue>
      </Reference>
      <Reference URI="/word/settings.xml?ContentType=application/vnd.openxmlformats-officedocument.wordprocessingml.settings+xml">
        <DigestMethod Algorithm="http://www.w3.org/2001/04/xmlenc#sha256"/>
        <DigestValue>qvlENx8Z2q7G9ZJKOGU6WJh5TjmcFEhyePz3TrYkdwg=</DigestValue>
      </Reference>
      <Reference URI="/word/styles.xml?ContentType=application/vnd.openxmlformats-officedocument.wordprocessingml.styles+xml">
        <DigestMethod Algorithm="http://www.w3.org/2001/04/xmlenc#sha256"/>
        <DigestValue>+U9HyYMkmT5nPtz/ZMkMjzgYK3LKRAnN0Ur0pfZfovo=</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7ml6CuuoCnB86DTvV8vPy2kgeVSb1qL73l2FNvAMbMI=</DigestValue>
      </Reference>
    </Manifest>
    <SignatureProperties>
      <SignatureProperty Id="idSignatureTime" Target="#idPackageSignature">
        <mdssi:SignatureTime xmlns:mdssi="http://schemas.openxmlformats.org/package/2006/digital-signature">
          <mdssi:Format>YYYY-MM-DDThh:mm:ssTZD</mdssi:Format>
          <mdssi:Value>2025-12-16T09:13:22Z</mdssi:Value>
        </mdssi:SignatureTime>
      </SignatureProperty>
    </SignatureProperties>
  </Object>
  <Object Id="idOfficeObject">
    <SignatureProperties>
      <SignatureProperty Id="idOfficeV1Details" Target="#idPackageSignature">
        <SignatureInfoV1 xmlns="http://schemas.microsoft.com/office/2006/digsig">
          <SetupID>{34F4D1ED-1449-46E1-857B-3981E4361918}</SetupID>
          <SignatureText>Jerzy Lazarek</SignatureText>
          <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2025-12-16T09:13:22Z</xd:SigningTime>
          <xd:SigningCertificate>
            <xd:Cert>
              <xd:CertDigest>
                <DigestMethod Algorithm="http://www.w3.org/2001/04/xmlenc#sha256"/>
                <DigestValue>TPv/Fl6gh0OUwUBeiIVHt5h82i+Ud7Dvmr4a/TkuX/g=</DigestValue>
              </xd:CertDigest>
              <xd:IssuerSerial>
                <X509IssuerName>CN=TAURON CA1, O=TAURON, C=PL</X509IssuerName>
                <X509SerialNumber>1858862877826758614955027260541458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2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NcXBbOyTZL3a0u3r4QbGNJTQ8S0TaV4tB4nSgSSTqCs=</DigestValue>
    </Reference>
    <Reference Type="http://www.w3.org/2000/09/xmldsig#Object" URI="#idOfficeObject">
      <DigestMethod Algorithm="http://www.w3.org/2001/04/xmlenc#sha256"/>
      <DigestValue>4QkZNsDmB9m+mtI7VIsrWE/lgp8H4iWdkOPse4UpyCk=</DigestValue>
    </Reference>
    <Reference Type="http://uri.etsi.org/01903#SignedProperties" URI="#idSignedProperties">
      <Transforms>
        <Transform Algorithm="http://www.w3.org/TR/2001/REC-xml-c14n-20010315"/>
      </Transforms>
      <DigestMethod Algorithm="http://www.w3.org/2001/04/xmlenc#sha256"/>
      <DigestValue>VTrRGlKiEtBj0o/Zynez/j7YH9HFOrp3dvDXRbCeXV0=</DigestValue>
    </Reference>
    <Reference Type="http://www.w3.org/2000/09/xmldsig#Object" URI="#idValidSigLnImg">
      <DigestMethod Algorithm="http://www.w3.org/2001/04/xmlenc#sha256"/>
      <DigestValue>MxM5FOtZBBu/zJkJW3WxF2ecfwVO+G2C80CU0zPxUrk=</DigestValue>
    </Reference>
    <Reference Type="http://www.w3.org/2000/09/xmldsig#Object" URI="#idInvalidSigLnImg">
      <DigestMethod Algorithm="http://www.w3.org/2001/04/xmlenc#sha256"/>
      <DigestValue>yO+eWPq963IBwNYiPdjLNWvFv6tTLdutksxQVoLRpE4=</DigestValue>
    </Reference>
  </SignedInfo>
  <SignatureValue>Cc3uFeXUIMMke17S9pA2k5zshCAl7f1qwxljHyfVQ7Yz1XM1Vsh7BT70h6BUgTKgTmsCYmhPs2bb
AMAvufh82kbVozC0dK01YO+TXkQNSKrVgm8Qr42XBJ6ASuDl/FTPW+30qQHmUJY1jxmNjbCTCpW+
inAQJd6xpEWzRBBGv1IXzI0FlUz1j9oGy7Yqc5Gt9UfdOUXGLwKMgTIe57w+qqVJsMHph8wsFguW
nhcMDkvQlgPGS4scbWlK9eMRuAyw0Ij3RGeqYc1y9dpLV599/uk+6kr2osH7cDL/qb3t2+8V++nh
/+pDErGTaC/HzfJfWGbGHJyYguU28Roy99ek/w==</SignatureValue>
  <KeyInfo>
    <X509Data>
      <X509Certificate>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Tg3MC4GA1UdEQQnMCWBI0plcnp5LkxhemFyZWtAdGF1cm9uLXd5dHdhcnphbmllLnBsMB0GA1UdDgQWBBR2v+fg2zAfEc/HXmOz68YhNi5gd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Bi4N7xE2HJayPdpyA+iOUbFQgysx5cs3+y+oO9pRjDs=</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_rels/foot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Pnj5XsRhdgF7uR+rJJZe77a5InmO8dwjV/watFSBFx4=</DigestValue>
      </Reference>
      <Reference URI="/word/document.xml?ContentType=application/vnd.openxmlformats-officedocument.wordprocessingml.document.main+xml">
        <DigestMethod Algorithm="http://www.w3.org/2001/04/xmlenc#sha256"/>
        <DigestValue>JKAC7ykREIsimgnbJWQs2jzlgM+1smnKAdPq5I/ZDqA=</DigestValue>
      </Reference>
      <Reference URI="/word/endnotes.xml?ContentType=application/vnd.openxmlformats-officedocument.wordprocessingml.endnotes+xml">
        <DigestMethod Algorithm="http://www.w3.org/2001/04/xmlenc#sha256"/>
        <DigestValue>ViNLCWjnTxt8Shvg02e/q2Lv16p2T39U4mQLx0ACftw=</DigestValue>
      </Reference>
      <Reference URI="/word/fontTable.xml?ContentType=application/vnd.openxmlformats-officedocument.wordprocessingml.fontTable+xml">
        <DigestMethod Algorithm="http://www.w3.org/2001/04/xmlenc#sha256"/>
        <DigestValue>LATMdWQJEOPayjERFeD0SmeLzbcBfC5SzAewS3d9MT4=</DigestValue>
      </Reference>
      <Reference URI="/word/footer1.xml?ContentType=application/vnd.openxmlformats-officedocument.wordprocessingml.footer+xml">
        <DigestMethod Algorithm="http://www.w3.org/2001/04/xmlenc#sha256"/>
        <DigestValue>EM7f7IE11+HjQn7PC7g677QQuhy0J7va9dcl0JZzpkE=</DigestValue>
      </Reference>
      <Reference URI="/word/footer2.xml?ContentType=application/vnd.openxmlformats-officedocument.wordprocessingml.footer+xml">
        <DigestMethod Algorithm="http://www.w3.org/2001/04/xmlenc#sha256"/>
        <DigestValue>7zWxJ1xbq0BEUH2jVfGZ4aozQ/SepbNTwU+Le9gFnUk=</DigestValue>
      </Reference>
      <Reference URI="/word/footer3.xml?ContentType=application/vnd.openxmlformats-officedocument.wordprocessingml.footer+xml">
        <DigestMethod Algorithm="http://www.w3.org/2001/04/xmlenc#sha256"/>
        <DigestValue>xKoFbx/wXifXWU9o0yveOHkHiLnop5q8yeAimmRsg1E=</DigestValue>
      </Reference>
      <Reference URI="/word/footer4.xml?ContentType=application/vnd.openxmlformats-officedocument.wordprocessingml.footer+xml">
        <DigestMethod Algorithm="http://www.w3.org/2001/04/xmlenc#sha256"/>
        <DigestValue>GW7l7QdUmmUcLYujBMHWEsJU2Nc8UsfpV1iTMLYC2bA=</DigestValue>
      </Reference>
      <Reference URI="/word/footer5.xml?ContentType=application/vnd.openxmlformats-officedocument.wordprocessingml.footer+xml">
        <DigestMethod Algorithm="http://www.w3.org/2001/04/xmlenc#sha256"/>
        <DigestValue>0F0NC886emGlDy+hoDm1XRyb30gBr+VlpzO8Peo2Iv0=</DigestValue>
      </Reference>
      <Reference URI="/word/footer6.xml?ContentType=application/vnd.openxmlformats-officedocument.wordprocessingml.footer+xml">
        <DigestMethod Algorithm="http://www.w3.org/2001/04/xmlenc#sha256"/>
        <DigestValue>3gA8RT14JD4BWy/sL7E0CFv0hu927pvyyrF4H9YAlN4=</DigestValue>
      </Reference>
      <Reference URI="/word/footnotes.xml?ContentType=application/vnd.openxmlformats-officedocument.wordprocessingml.footnotes+xml">
        <DigestMethod Algorithm="http://www.w3.org/2001/04/xmlenc#sha256"/>
        <DigestValue>2HhDEjW0kkxa0MxTW/yai1D5DYgdW2OkktEW+vDR7Y0=</DigestValue>
      </Reference>
      <Reference URI="/word/header1.xml?ContentType=application/vnd.openxmlformats-officedocument.wordprocessingml.header+xml">
        <DigestMethod Algorithm="http://www.w3.org/2001/04/xmlenc#sha256"/>
        <DigestValue>OzWI3NrGM8OwiYF9KHgrHlG2bHfGTMErhNasKtwm0kQ=</DigestValue>
      </Reference>
      <Reference URI="/word/header2.xml?ContentType=application/vnd.openxmlformats-officedocument.wordprocessingml.header+xml">
        <DigestMethod Algorithm="http://www.w3.org/2001/04/xmlenc#sha256"/>
        <DigestValue>/hVklJD1bXzWN1FW/1kTrPEwQeQ9CLsWvBAc1Rlqij0=</DigestValue>
      </Reference>
      <Reference URI="/word/header3.xml?ContentType=application/vnd.openxmlformats-officedocument.wordprocessingml.header+xml">
        <DigestMethod Algorithm="http://www.w3.org/2001/04/xmlenc#sha256"/>
        <DigestValue>ydDBUAitNcSfV5+EKo8UKCFNn35mgVom/lvcQNTI6DM=</DigestValue>
      </Reference>
      <Reference URI="/word/media/image1.emf?ContentType=image/x-emf">
        <DigestMethod Algorithm="http://www.w3.org/2001/04/xmlenc#sha256"/>
        <DigestValue>AAFW5Dn1kTBVOzo7AaaUcC+myfmJ3Z37B6Hy2AOu62Y=</DigestValue>
      </Reference>
      <Reference URI="/word/media/image2.emf?ContentType=image/x-emf">
        <DigestMethod Algorithm="http://www.w3.org/2001/04/xmlenc#sha256"/>
        <DigestValue>pErM9KRUvRdTFXjUB9c628T3nuhXnbHJR4lOtT4mPk8=</DigestValue>
      </Reference>
      <Reference URI="/word/numbering.xml?ContentType=application/vnd.openxmlformats-officedocument.wordprocessingml.numbering+xml">
        <DigestMethod Algorithm="http://www.w3.org/2001/04/xmlenc#sha256"/>
        <DigestValue>nIL6vt4utKFFCjUxp7xkU2ZlH1sjGTh/Mf4M01zFT4M=</DigestValue>
      </Reference>
      <Reference URI="/word/settings.xml?ContentType=application/vnd.openxmlformats-officedocument.wordprocessingml.settings+xml">
        <DigestMethod Algorithm="http://www.w3.org/2001/04/xmlenc#sha256"/>
        <DigestValue>qvlENx8Z2q7G9ZJKOGU6WJh5TjmcFEhyePz3TrYkdwg=</DigestValue>
      </Reference>
      <Reference URI="/word/styles.xml?ContentType=application/vnd.openxmlformats-officedocument.wordprocessingml.styles+xml">
        <DigestMethod Algorithm="http://www.w3.org/2001/04/xmlenc#sha256"/>
        <DigestValue>+U9HyYMkmT5nPtz/ZMkMjzgYK3LKRAnN0Ur0pfZfovo=</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7ml6CuuoCnB86DTvV8vPy2kgeVSb1qL73l2FNvAMbMI=</DigestValue>
      </Reference>
    </Manifest>
    <SignatureProperties>
      <SignatureProperty Id="idSignatureTime" Target="#idPackageSignature">
        <mdssi:SignatureTime xmlns:mdssi="http://schemas.openxmlformats.org/package/2006/digital-signature">
          <mdssi:Format>YYYY-MM-DDThh:mm:ssTZD</mdssi:Format>
          <mdssi:Value>2025-12-16T09:14:01Z</mdssi:Value>
        </mdssi:SignatureTime>
      </SignatureProperty>
    </SignatureProperties>
  </Object>
  <Object Id="idOfficeObject">
    <SignatureProperties>
      <SignatureProperty Id="idOfficeV1Details" Target="#idPackageSignature">
        <SignatureInfoV1 xmlns="http://schemas.microsoft.com/office/2006/digsig">
          <SetupID>{76D59F27-36F1-4165-8A5C-EB1CBAFD9FB6}</SetupID>
          <SignatureText>Jerzy Lazarek</SignatureText>
          <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2025-12-16T09:14:01Z</xd:SigningTime>
          <xd:SigningCertificate>
            <xd:Cert>
              <xd:CertDigest>
                <DigestMethod Algorithm="http://www.w3.org/2001/04/xmlenc#sha256"/>
                <DigestValue>TPv/Fl6gh0OUwUBeiIVHt5h82i+Ud7Dvmr4a/TkuX/g=</DigestValue>
              </xd:CertDigest>
              <xd:IssuerSerial>
                <X509IssuerName>CN=TAURON CA1, O=TAURON, C=PL</X509IssuerName>
                <X509SerialNumber>1858862877826758614955027260541458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2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s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C8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u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Org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3E369-E42D-46B8-9324-429DEF73F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25</Pages>
  <Words>10376</Words>
  <Characters>62257</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72489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Brząkalik Bożena (TW)</dc:creator>
  <cp:keywords/>
  <dc:description/>
  <cp:lastModifiedBy>Lazarek Jerzy (TW)</cp:lastModifiedBy>
  <cp:revision>48</cp:revision>
  <dcterms:created xsi:type="dcterms:W3CDTF">2022-12-14T10:49:00Z</dcterms:created>
  <dcterms:modified xsi:type="dcterms:W3CDTF">2025-12-16T09:11:00Z</dcterms:modified>
</cp:coreProperties>
</file>